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29C5D" w14:textId="77777777" w:rsidR="00CA56DC" w:rsidRDefault="00CA56DC" w:rsidP="00F269D3">
      <w:pPr>
        <w:pStyle w:val="31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ДОГОВОР ХРАНЕНИЯ </w:t>
      </w:r>
      <w:r w:rsidR="00E233D0">
        <w:rPr>
          <w:rFonts w:ascii="Times New Roman" w:hAnsi="Times New Roman" w:cs="Times New Roman"/>
          <w:color w:val="000000"/>
          <w:sz w:val="24"/>
        </w:rPr>
        <w:t xml:space="preserve">АВИАТОПЛИВА </w:t>
      </w:r>
      <w:r>
        <w:rPr>
          <w:rFonts w:ascii="Times New Roman" w:hAnsi="Times New Roman" w:cs="Times New Roman"/>
          <w:color w:val="000000"/>
          <w:sz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</w:rPr>
        <w:t>_________________</w:t>
      </w:r>
    </w:p>
    <w:p w14:paraId="2AA57F97" w14:textId="77777777" w:rsidR="00CA56DC" w:rsidRDefault="00CA56DC" w:rsidP="00F269D3">
      <w:pPr>
        <w:pStyle w:val="311"/>
        <w:tabs>
          <w:tab w:val="left" w:pos="7513"/>
        </w:tabs>
        <w:spacing w:before="0" w:line="276" w:lineRule="auto"/>
        <w:rPr>
          <w:color w:val="000000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  <w:gridCol w:w="5070"/>
      </w:tblGrid>
      <w:tr w:rsidR="00CA56DC" w:rsidRPr="00496D30" w14:paraId="18D332B2" w14:textId="77777777" w:rsidTr="00CA56DC">
        <w:tc>
          <w:tcPr>
            <w:tcW w:w="5069" w:type="dxa"/>
            <w:shd w:val="clear" w:color="auto" w:fill="auto"/>
          </w:tcPr>
          <w:p w14:paraId="2A1C9B99" w14:textId="77777777" w:rsidR="00CA56DC" w:rsidRPr="00496D30" w:rsidRDefault="00CA56DC" w:rsidP="00F269D3">
            <w:pPr>
              <w:pStyle w:val="1"/>
              <w:tabs>
                <w:tab w:val="left" w:pos="72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96D30">
              <w:rPr>
                <w:color w:val="000000"/>
                <w:sz w:val="24"/>
                <w:szCs w:val="24"/>
              </w:rPr>
              <w:t xml:space="preserve">г. Жуковский  </w:t>
            </w:r>
          </w:p>
        </w:tc>
        <w:tc>
          <w:tcPr>
            <w:tcW w:w="5070" w:type="dxa"/>
            <w:shd w:val="clear" w:color="auto" w:fill="auto"/>
          </w:tcPr>
          <w:p w14:paraId="268A0AF5" w14:textId="77777777" w:rsidR="00CA56DC" w:rsidRPr="00496D30" w:rsidRDefault="00CA56DC" w:rsidP="00F269D3">
            <w:pPr>
              <w:pStyle w:val="1"/>
              <w:tabs>
                <w:tab w:val="left" w:pos="720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496D30">
              <w:rPr>
                <w:color w:val="000000"/>
                <w:sz w:val="24"/>
                <w:szCs w:val="24"/>
              </w:rPr>
              <w:t>«___» _________ 20__ года</w:t>
            </w:r>
          </w:p>
        </w:tc>
      </w:tr>
    </w:tbl>
    <w:p w14:paraId="794C9A65" w14:textId="77777777" w:rsidR="00CA56DC" w:rsidRPr="00496D30" w:rsidRDefault="00CA56DC" w:rsidP="00F269D3">
      <w:pPr>
        <w:pStyle w:val="1"/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</w:p>
    <w:p w14:paraId="0ACC1CB1" w14:textId="77777777" w:rsidR="00CA56DC" w:rsidRPr="00496D30" w:rsidRDefault="00782A4C" w:rsidP="00F269D3">
      <w:pPr>
        <w:pStyle w:val="2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______________________</w:t>
      </w:r>
      <w:r w:rsidR="00CA56DC" w:rsidRPr="00496D30">
        <w:rPr>
          <w:color w:val="000000"/>
          <w:sz w:val="24"/>
          <w:szCs w:val="24"/>
        </w:rPr>
        <w:t xml:space="preserve">, именуемое в дальнейшем </w:t>
      </w:r>
      <w:r w:rsidR="00CA56DC" w:rsidRPr="00496D30">
        <w:rPr>
          <w:b/>
          <w:color w:val="000000"/>
          <w:sz w:val="24"/>
          <w:szCs w:val="24"/>
        </w:rPr>
        <w:t>«Заказчик»</w:t>
      </w:r>
      <w:r w:rsidR="00CA56DC" w:rsidRPr="00496D30">
        <w:rPr>
          <w:color w:val="000000"/>
          <w:sz w:val="24"/>
          <w:szCs w:val="24"/>
        </w:rPr>
        <w:t xml:space="preserve">, в лице </w:t>
      </w:r>
      <w:r w:rsidRPr="00496D30">
        <w:rPr>
          <w:color w:val="000000"/>
          <w:sz w:val="24"/>
          <w:szCs w:val="24"/>
        </w:rPr>
        <w:t>_________________</w:t>
      </w:r>
      <w:r w:rsidR="00CA56DC" w:rsidRPr="00496D30">
        <w:rPr>
          <w:color w:val="000000"/>
          <w:spacing w:val="6"/>
          <w:sz w:val="24"/>
          <w:szCs w:val="24"/>
        </w:rPr>
        <w:t xml:space="preserve">, </w:t>
      </w:r>
      <w:r w:rsidR="00CA56DC" w:rsidRPr="00496D30">
        <w:rPr>
          <w:color w:val="000000"/>
          <w:spacing w:val="3"/>
          <w:sz w:val="24"/>
          <w:szCs w:val="24"/>
        </w:rPr>
        <w:t xml:space="preserve">действующего на основании </w:t>
      </w:r>
      <w:r w:rsidRPr="00496D30">
        <w:rPr>
          <w:color w:val="000000"/>
          <w:spacing w:val="3"/>
          <w:sz w:val="24"/>
          <w:szCs w:val="24"/>
        </w:rPr>
        <w:t>________________</w:t>
      </w:r>
      <w:r w:rsidR="00CA56DC" w:rsidRPr="00496D30">
        <w:rPr>
          <w:color w:val="000000"/>
          <w:spacing w:val="3"/>
          <w:sz w:val="24"/>
          <w:szCs w:val="24"/>
        </w:rPr>
        <w:t>,</w:t>
      </w:r>
      <w:r w:rsidR="00CA56DC" w:rsidRPr="00496D30">
        <w:rPr>
          <w:color w:val="000000"/>
          <w:spacing w:val="2"/>
          <w:sz w:val="24"/>
          <w:szCs w:val="24"/>
        </w:rPr>
        <w:t xml:space="preserve"> </w:t>
      </w:r>
      <w:r w:rsidR="00CA56DC" w:rsidRPr="00496D30">
        <w:rPr>
          <w:color w:val="000000"/>
          <w:sz w:val="24"/>
          <w:szCs w:val="24"/>
        </w:rPr>
        <w:t>с одной стороны, и</w:t>
      </w:r>
    </w:p>
    <w:p w14:paraId="5375597D" w14:textId="77777777" w:rsidR="00CA56DC" w:rsidRPr="00496D30" w:rsidRDefault="00CA56DC" w:rsidP="00F269D3">
      <w:pPr>
        <w:pStyle w:val="2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Акционерное общество «Топливная компания ТВК»,</w:t>
      </w:r>
      <w:r w:rsidRPr="00496D30">
        <w:rPr>
          <w:b/>
          <w:color w:val="000000"/>
          <w:sz w:val="24"/>
          <w:szCs w:val="24"/>
        </w:rPr>
        <w:t xml:space="preserve"> </w:t>
      </w:r>
      <w:r w:rsidRPr="00496D30">
        <w:rPr>
          <w:color w:val="000000"/>
          <w:sz w:val="24"/>
          <w:szCs w:val="24"/>
        </w:rPr>
        <w:t xml:space="preserve">именуемое в дальнейшем </w:t>
      </w:r>
      <w:r w:rsidRPr="00496D30">
        <w:rPr>
          <w:b/>
          <w:color w:val="000000"/>
          <w:sz w:val="24"/>
          <w:szCs w:val="24"/>
        </w:rPr>
        <w:t>«Исполнитель»</w:t>
      </w:r>
      <w:r w:rsidRPr="00496D30">
        <w:rPr>
          <w:color w:val="000000"/>
          <w:sz w:val="24"/>
          <w:szCs w:val="24"/>
        </w:rPr>
        <w:t xml:space="preserve">, в лице </w:t>
      </w:r>
      <w:r w:rsidR="005626F8" w:rsidRPr="00496D30">
        <w:rPr>
          <w:color w:val="000000"/>
          <w:sz w:val="24"/>
          <w:szCs w:val="24"/>
        </w:rPr>
        <w:t>Д</w:t>
      </w:r>
      <w:r w:rsidRPr="00496D30">
        <w:rPr>
          <w:color w:val="000000"/>
          <w:sz w:val="24"/>
          <w:szCs w:val="24"/>
        </w:rPr>
        <w:t xml:space="preserve">иректора Цоя Дмитрия Александровича, действующего на основании Устава, с другой стороны, </w:t>
      </w:r>
    </w:p>
    <w:p w14:paraId="57F6EA2C" w14:textId="77777777" w:rsidR="00CA56DC" w:rsidRPr="00496D30" w:rsidRDefault="00CA56DC" w:rsidP="00F269D3">
      <w:pPr>
        <w:pStyle w:val="2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вместе именуемые </w:t>
      </w:r>
      <w:r w:rsidR="00F269D3" w:rsidRPr="00496D30">
        <w:rPr>
          <w:color w:val="000000"/>
          <w:sz w:val="24"/>
          <w:szCs w:val="24"/>
        </w:rPr>
        <w:t>«</w:t>
      </w:r>
      <w:r w:rsidRPr="00496D30">
        <w:rPr>
          <w:color w:val="000000"/>
          <w:sz w:val="24"/>
          <w:szCs w:val="24"/>
        </w:rPr>
        <w:t>Стороны</w:t>
      </w:r>
      <w:r w:rsidR="00F269D3" w:rsidRPr="00496D30">
        <w:rPr>
          <w:color w:val="000000"/>
          <w:sz w:val="24"/>
          <w:szCs w:val="24"/>
        </w:rPr>
        <w:t>»,</w:t>
      </w:r>
      <w:r w:rsidRPr="00496D30">
        <w:rPr>
          <w:color w:val="000000"/>
          <w:sz w:val="24"/>
          <w:szCs w:val="24"/>
        </w:rPr>
        <w:t xml:space="preserve"> </w:t>
      </w:r>
      <w:r w:rsidR="00F269D3" w:rsidRPr="00496D30">
        <w:rPr>
          <w:color w:val="000000"/>
          <w:sz w:val="24"/>
          <w:szCs w:val="24"/>
        </w:rPr>
        <w:t>а</w:t>
      </w:r>
      <w:r w:rsidRPr="00496D30">
        <w:rPr>
          <w:color w:val="000000"/>
          <w:sz w:val="24"/>
          <w:szCs w:val="24"/>
        </w:rPr>
        <w:t xml:space="preserve"> каждая в отдельности – «Сторона», заключили настоящий договор о нижеследующем:</w:t>
      </w:r>
    </w:p>
    <w:p w14:paraId="36828B0D" w14:textId="77777777" w:rsidR="005B06CE" w:rsidRPr="00496D30" w:rsidRDefault="005B06CE" w:rsidP="00F269D3">
      <w:pPr>
        <w:pStyle w:val="20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91D4F3C" w14:textId="77777777" w:rsidR="00CA56DC" w:rsidRPr="00496D30" w:rsidRDefault="00CA56DC" w:rsidP="00F269D3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  <w:r w:rsidRPr="00496D30">
        <w:rPr>
          <w:b/>
          <w:color w:val="000000"/>
          <w:sz w:val="24"/>
          <w:szCs w:val="24"/>
        </w:rPr>
        <w:t>1. ТЕРМИНЫ, ИСПОЛЬЗУЕМЫЕ В ДОГОВОРЕ</w:t>
      </w:r>
    </w:p>
    <w:p w14:paraId="04757EA7" w14:textId="77777777" w:rsidR="00CA56DC" w:rsidRPr="00496D30" w:rsidRDefault="00CA56DC" w:rsidP="00F269D3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2A887595" w14:textId="2B973043" w:rsidR="00E233D0" w:rsidRDefault="00CA56DC" w:rsidP="003B48CF">
      <w:pPr>
        <w:numPr>
          <w:ilvl w:val="1"/>
          <w:numId w:val="34"/>
        </w:numPr>
        <w:spacing w:after="120"/>
        <w:ind w:left="0" w:firstLine="720"/>
        <w:jc w:val="both"/>
      </w:pPr>
      <w:r w:rsidRPr="00496D30">
        <w:rPr>
          <w:b/>
          <w:color w:val="000000"/>
          <w:sz w:val="24"/>
          <w:szCs w:val="24"/>
        </w:rPr>
        <w:t>«Авиатопливо»</w:t>
      </w:r>
      <w:r w:rsidRPr="00496D30">
        <w:rPr>
          <w:color w:val="000000"/>
          <w:sz w:val="24"/>
          <w:szCs w:val="24"/>
        </w:rPr>
        <w:t xml:space="preserve"> –</w:t>
      </w:r>
      <w:r w:rsidR="00E233D0" w:rsidRPr="009E2D61">
        <w:rPr>
          <w:bCs/>
        </w:rPr>
        <w:t xml:space="preserve"> </w:t>
      </w:r>
      <w:r w:rsidR="00E233D0" w:rsidRPr="009E2D61">
        <w:t xml:space="preserve">топливо для реактивных двигателей марки ТС-1 и РТ, изготовленное по </w:t>
      </w:r>
      <w:r w:rsidR="00E233D0" w:rsidRPr="009E2D61">
        <w:rPr>
          <w:bCs/>
        </w:rPr>
        <w:t xml:space="preserve">ГОСТ 10227-86 «Топлива для реактивных двигателей. Технические условия» с изм. 1-6. в соответствии с требованиями </w:t>
      </w:r>
      <w:r w:rsidR="00E233D0" w:rsidRPr="009E2D61">
        <w:t>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ТР ТС 013/2011 и пригодное для заправки воздушных судов</w:t>
      </w:r>
      <w:r w:rsidR="00236BA9">
        <w:t>.</w:t>
      </w:r>
      <w:r w:rsidR="00E233D0" w:rsidRPr="009E2D61">
        <w:t xml:space="preserve"> </w:t>
      </w:r>
    </w:p>
    <w:p w14:paraId="196F2858" w14:textId="240BC66E" w:rsidR="00CA56DC" w:rsidRPr="003B48CF" w:rsidRDefault="00CA56DC" w:rsidP="003B48CF">
      <w:pPr>
        <w:numPr>
          <w:ilvl w:val="1"/>
          <w:numId w:val="34"/>
        </w:numPr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«</w:t>
      </w:r>
      <w:r w:rsidRPr="00496D30">
        <w:rPr>
          <w:b/>
          <w:color w:val="000000"/>
          <w:sz w:val="24"/>
          <w:szCs w:val="24"/>
        </w:rPr>
        <w:t>Аэропорт</w:t>
      </w:r>
      <w:r w:rsidRPr="00496D30">
        <w:rPr>
          <w:color w:val="000000"/>
          <w:sz w:val="24"/>
          <w:szCs w:val="24"/>
        </w:rPr>
        <w:t>» - Международный аэропорт «Жуковский</w:t>
      </w:r>
      <w:r w:rsidR="00F00C4A">
        <w:rPr>
          <w:color w:val="000000"/>
          <w:sz w:val="24"/>
          <w:szCs w:val="24"/>
        </w:rPr>
        <w:t>»</w:t>
      </w:r>
      <w:r w:rsidRPr="00496D30">
        <w:rPr>
          <w:color w:val="000000"/>
          <w:sz w:val="24"/>
          <w:szCs w:val="24"/>
        </w:rPr>
        <w:t>, грузовой терминал «ЖИА КАРГО», аэродром «Раменское».</w:t>
      </w:r>
    </w:p>
    <w:p w14:paraId="586B77BB" w14:textId="231E1390" w:rsidR="00CA56DC" w:rsidRPr="00496D30" w:rsidRDefault="00CA56DC" w:rsidP="003B48CF">
      <w:pPr>
        <w:numPr>
          <w:ilvl w:val="1"/>
          <w:numId w:val="34"/>
        </w:numPr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B90583">
        <w:rPr>
          <w:b/>
          <w:bCs/>
          <w:color w:val="000000"/>
          <w:sz w:val="24"/>
          <w:szCs w:val="24"/>
        </w:rPr>
        <w:t>«Склад»</w:t>
      </w:r>
      <w:r w:rsidRPr="00496D30">
        <w:rPr>
          <w:color w:val="000000"/>
          <w:sz w:val="24"/>
          <w:szCs w:val="24"/>
        </w:rPr>
        <w:t xml:space="preserve"> - </w:t>
      </w:r>
      <w:r w:rsidR="00924527" w:rsidRPr="003B48CF">
        <w:rPr>
          <w:color w:val="000000"/>
          <w:sz w:val="24"/>
          <w:szCs w:val="24"/>
        </w:rPr>
        <w:t>комплекс зданий, сооружений, установок и оборудования для приема, хранения и выдачи авиатоплива</w:t>
      </w:r>
      <w:r w:rsidRPr="00496D30">
        <w:rPr>
          <w:color w:val="000000"/>
          <w:sz w:val="24"/>
          <w:szCs w:val="24"/>
        </w:rPr>
        <w:t>, расположенный по адресу: Московская область, г. Жуковский, Коммунальный проезд, участок №9.</w:t>
      </w:r>
    </w:p>
    <w:p w14:paraId="2DDD30E1" w14:textId="255403AF" w:rsidR="00CC63C0" w:rsidRPr="003B48CF" w:rsidRDefault="00B90583" w:rsidP="003B48CF">
      <w:pPr>
        <w:numPr>
          <w:ilvl w:val="1"/>
          <w:numId w:val="34"/>
        </w:numPr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3B48CF">
        <w:rPr>
          <w:b/>
          <w:bCs/>
          <w:color w:val="000000"/>
          <w:sz w:val="24"/>
          <w:szCs w:val="24"/>
        </w:rPr>
        <w:t>«</w:t>
      </w:r>
      <w:r w:rsidR="00E44768" w:rsidRPr="003B48CF">
        <w:rPr>
          <w:b/>
          <w:bCs/>
          <w:color w:val="000000"/>
          <w:sz w:val="24"/>
          <w:szCs w:val="24"/>
        </w:rPr>
        <w:t>Авиап</w:t>
      </w:r>
      <w:r w:rsidR="00CC63C0" w:rsidRPr="003B48CF">
        <w:rPr>
          <w:b/>
          <w:bCs/>
          <w:color w:val="000000"/>
          <w:sz w:val="24"/>
          <w:szCs w:val="24"/>
        </w:rPr>
        <w:t>еревозчик</w:t>
      </w:r>
      <w:r w:rsidRPr="003B48CF">
        <w:rPr>
          <w:b/>
          <w:bCs/>
          <w:color w:val="000000"/>
          <w:sz w:val="24"/>
          <w:szCs w:val="24"/>
        </w:rPr>
        <w:t>»</w:t>
      </w:r>
      <w:r w:rsidR="00CC63C0" w:rsidRPr="003B48CF">
        <w:rPr>
          <w:color w:val="000000"/>
          <w:sz w:val="24"/>
          <w:szCs w:val="24"/>
        </w:rPr>
        <w:t xml:space="preserve"> – авиакомпания, </w:t>
      </w:r>
      <w:r w:rsidR="003B48CF">
        <w:rPr>
          <w:color w:val="000000"/>
          <w:sz w:val="24"/>
          <w:szCs w:val="24"/>
        </w:rPr>
        <w:t>выполняющая рейсы в/из А</w:t>
      </w:r>
      <w:r w:rsidR="00CC63C0" w:rsidRPr="003B48CF">
        <w:rPr>
          <w:color w:val="000000"/>
          <w:sz w:val="24"/>
          <w:szCs w:val="24"/>
        </w:rPr>
        <w:t>эропорта</w:t>
      </w:r>
      <w:r w:rsidR="003B48CF">
        <w:rPr>
          <w:color w:val="000000"/>
          <w:sz w:val="24"/>
          <w:szCs w:val="24"/>
        </w:rPr>
        <w:t xml:space="preserve"> и </w:t>
      </w:r>
      <w:r w:rsidR="00CC63C0" w:rsidRPr="003B48CF">
        <w:rPr>
          <w:color w:val="000000"/>
          <w:sz w:val="24"/>
          <w:szCs w:val="24"/>
        </w:rPr>
        <w:t xml:space="preserve">имеющая соглашение по </w:t>
      </w:r>
      <w:proofErr w:type="spellStart"/>
      <w:r w:rsidR="00CC63C0" w:rsidRPr="003B48CF">
        <w:rPr>
          <w:color w:val="000000"/>
          <w:sz w:val="24"/>
          <w:szCs w:val="24"/>
        </w:rPr>
        <w:t>авиатопливообеспечению</w:t>
      </w:r>
      <w:proofErr w:type="spellEnd"/>
      <w:r w:rsidR="00CC63C0" w:rsidRPr="003B48CF">
        <w:rPr>
          <w:color w:val="000000"/>
          <w:sz w:val="24"/>
          <w:szCs w:val="24"/>
        </w:rPr>
        <w:t xml:space="preserve"> с Заказчиком.</w:t>
      </w:r>
    </w:p>
    <w:p w14:paraId="19A8E974" w14:textId="04AA34B3" w:rsidR="00CC63C0" w:rsidRPr="003B48CF" w:rsidRDefault="00CC63C0" w:rsidP="003B48CF">
      <w:pPr>
        <w:numPr>
          <w:ilvl w:val="1"/>
          <w:numId w:val="34"/>
        </w:numPr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B90583">
        <w:rPr>
          <w:b/>
          <w:bCs/>
          <w:color w:val="000000"/>
          <w:sz w:val="24"/>
          <w:szCs w:val="24"/>
        </w:rPr>
        <w:t>«ВС»</w:t>
      </w:r>
      <w:r w:rsidRPr="00496D30">
        <w:rPr>
          <w:color w:val="000000"/>
          <w:sz w:val="24"/>
          <w:szCs w:val="24"/>
        </w:rPr>
        <w:t xml:space="preserve"> –</w:t>
      </w:r>
      <w:r w:rsidRPr="00175B4B">
        <w:rPr>
          <w:color w:val="000000"/>
          <w:sz w:val="24"/>
          <w:szCs w:val="24"/>
        </w:rPr>
        <w:t xml:space="preserve"> </w:t>
      </w:r>
      <w:r w:rsidRPr="003B48CF">
        <w:rPr>
          <w:color w:val="000000"/>
          <w:sz w:val="24"/>
          <w:szCs w:val="24"/>
        </w:rPr>
        <w:t>воздушные суда авиакомпаний и иных юридических лиц</w:t>
      </w:r>
      <w:r w:rsidR="00DE203B" w:rsidRPr="003B48CF">
        <w:rPr>
          <w:color w:val="000000"/>
          <w:sz w:val="24"/>
          <w:szCs w:val="24"/>
        </w:rPr>
        <w:t>.</w:t>
      </w:r>
    </w:p>
    <w:p w14:paraId="0010C616" w14:textId="77777777" w:rsidR="005B06CE" w:rsidRPr="00496D30" w:rsidRDefault="00CC63C0" w:rsidP="001F0BA1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 </w:t>
      </w:r>
    </w:p>
    <w:p w14:paraId="1E8BDD49" w14:textId="77777777" w:rsidR="00CA56DC" w:rsidRPr="00496D30" w:rsidRDefault="00CA56DC" w:rsidP="00F269D3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  <w:r w:rsidRPr="00496D30">
        <w:rPr>
          <w:b/>
          <w:color w:val="000000"/>
          <w:sz w:val="24"/>
          <w:szCs w:val="24"/>
        </w:rPr>
        <w:t>2. ПРЕДМЕТ ДОГОВОРА</w:t>
      </w:r>
    </w:p>
    <w:p w14:paraId="76B50233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2.1. Исполнитель за вознаграждение оказывает Заказчику услуги по хранению авиатоплива на складе ГСМ, принадлежащего Исполнителю на праве собственности.</w:t>
      </w:r>
    </w:p>
    <w:p w14:paraId="19224D59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 Под услугами хранения авиатоплива в рамках Договора понимается оказание Исполнителем следующей совокупности услуг:</w:t>
      </w:r>
    </w:p>
    <w:p w14:paraId="0C5266AB" w14:textId="2F80EB9E" w:rsidR="007977FB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2.2.1. обеспечение подачи вагонов, прибывших с авиатопливом </w:t>
      </w:r>
      <w:r w:rsidR="003B48CF" w:rsidRPr="00496D30">
        <w:rPr>
          <w:color w:val="000000"/>
          <w:szCs w:val="24"/>
        </w:rPr>
        <w:t>Заказчика</w:t>
      </w:r>
      <w:r w:rsidR="003B48CF">
        <w:rPr>
          <w:color w:val="000000"/>
          <w:szCs w:val="24"/>
        </w:rPr>
        <w:t xml:space="preserve"> со</w:t>
      </w:r>
      <w:r w:rsidR="00CC63C0">
        <w:rPr>
          <w:color w:val="000000"/>
          <w:szCs w:val="24"/>
        </w:rPr>
        <w:t xml:space="preserve"> станции Быково до склада Исполнителя</w:t>
      </w:r>
      <w:r w:rsidR="003B48CF">
        <w:rPr>
          <w:color w:val="000000"/>
          <w:szCs w:val="24"/>
        </w:rPr>
        <w:t>;</w:t>
      </w:r>
      <w:r w:rsidR="00CC63C0">
        <w:rPr>
          <w:color w:val="000000"/>
          <w:szCs w:val="24"/>
        </w:rPr>
        <w:t xml:space="preserve"> </w:t>
      </w:r>
    </w:p>
    <w:p w14:paraId="165951D4" w14:textId="0AFA5BEC" w:rsidR="003B48CF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2.2.2. </w:t>
      </w:r>
      <w:r w:rsidRPr="00C623D7">
        <w:rPr>
          <w:color w:val="000000"/>
          <w:szCs w:val="24"/>
        </w:rPr>
        <w:t>прием авиатоплива на склад, поступающего железнодорожным транспортом (вагонами) и автомобильным транспортом (автоцистернами)</w:t>
      </w:r>
      <w:r w:rsidR="003B48CF">
        <w:rPr>
          <w:color w:val="000000"/>
          <w:szCs w:val="24"/>
        </w:rPr>
        <w:t>;</w:t>
      </w:r>
    </w:p>
    <w:p w14:paraId="7719E819" w14:textId="0305F374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2.2.3. хранение авиатоплива (с обезличиванием) на складе;</w:t>
      </w:r>
    </w:p>
    <w:p w14:paraId="37EA04F6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2.2.4. анализ и контроль качества авиатоплива;</w:t>
      </w:r>
    </w:p>
    <w:p w14:paraId="27CD3134" w14:textId="77777777" w:rsidR="00CA56DC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2.2.5. подготовка к выдаче и выдача авиатоплива;</w:t>
      </w:r>
    </w:p>
    <w:p w14:paraId="4A5DB1BD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2.2.6. отправка (возврат) вагонов в порожнем состоянии со склада</w:t>
      </w:r>
      <w:r w:rsidR="00CC63C0">
        <w:rPr>
          <w:color w:val="000000"/>
          <w:szCs w:val="24"/>
        </w:rPr>
        <w:t xml:space="preserve"> на станцию Быково</w:t>
      </w:r>
      <w:r w:rsidRPr="00496D30">
        <w:rPr>
          <w:color w:val="000000"/>
          <w:szCs w:val="24"/>
        </w:rPr>
        <w:t>;</w:t>
      </w:r>
    </w:p>
    <w:p w14:paraId="07788BDC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2.2.7. организационное и информационное обеспечение услуг, сбор первичной документации;</w:t>
      </w:r>
    </w:p>
    <w:p w14:paraId="369A357D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2.2.8. предоставление персонала, для выполнения услуг в рамках настоящего договора;</w:t>
      </w:r>
    </w:p>
    <w:p w14:paraId="5502C996" w14:textId="67EE3D63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2.2.9. оформление перевозочных </w:t>
      </w:r>
      <w:r w:rsidRPr="003B48CF">
        <w:rPr>
          <w:color w:val="000000"/>
          <w:szCs w:val="24"/>
        </w:rPr>
        <w:t>документов</w:t>
      </w:r>
      <w:r w:rsidR="0066273D" w:rsidRPr="003B48CF">
        <w:rPr>
          <w:color w:val="000000"/>
          <w:szCs w:val="24"/>
        </w:rPr>
        <w:t xml:space="preserve"> (</w:t>
      </w:r>
      <w:r w:rsidR="00AD6BA4" w:rsidRPr="003B48CF">
        <w:rPr>
          <w:color w:val="000000"/>
          <w:szCs w:val="24"/>
        </w:rPr>
        <w:t>ГУ-2б- ВЦ/Э</w:t>
      </w:r>
      <w:r w:rsidR="0066273D" w:rsidRPr="003B48CF">
        <w:rPr>
          <w:color w:val="000000"/>
          <w:szCs w:val="24"/>
        </w:rPr>
        <w:t>)</w:t>
      </w:r>
      <w:r w:rsidRPr="003B48CF">
        <w:rPr>
          <w:color w:val="000000"/>
          <w:szCs w:val="24"/>
        </w:rPr>
        <w:t>;</w:t>
      </w:r>
      <w:r w:rsidRPr="00496D30">
        <w:rPr>
          <w:color w:val="000000"/>
          <w:szCs w:val="24"/>
        </w:rPr>
        <w:t xml:space="preserve"> </w:t>
      </w:r>
    </w:p>
    <w:p w14:paraId="66FC5CC7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lastRenderedPageBreak/>
        <w:t>2.2.10. организационное администрирование процесса приема авиатоплива из автоцистерн, в том числе, прием и согласование заявок на автоцистерны и водителей для проезда на склад ГСМ, обеспечение пропускного режима в соответствии с Положением о пропускном и внутриобъектовом режиме на объекте АО «ТК ТВК», привлечение дополнительных технических средств и персонала;</w:t>
      </w:r>
    </w:p>
    <w:p w14:paraId="7A801D99" w14:textId="734623EF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2.2.11. другие возмездные услуги в соответствии с требованиями законодательства РФ </w:t>
      </w:r>
      <w:r w:rsidR="00E066F9" w:rsidRPr="00496D30">
        <w:rPr>
          <w:color w:val="000000"/>
          <w:szCs w:val="24"/>
        </w:rPr>
        <w:t>и технологией</w:t>
      </w:r>
      <w:r w:rsidRPr="00496D30">
        <w:rPr>
          <w:color w:val="000000"/>
          <w:szCs w:val="24"/>
        </w:rPr>
        <w:t xml:space="preserve"> обслуживания по хранению авиатоплива, по стоимости, предусмотренной </w:t>
      </w:r>
      <w:r w:rsidR="00E066F9" w:rsidRPr="00496D30">
        <w:rPr>
          <w:color w:val="000000"/>
          <w:szCs w:val="24"/>
        </w:rPr>
        <w:t>в согласованных</w:t>
      </w:r>
      <w:r w:rsidRPr="00496D30">
        <w:rPr>
          <w:color w:val="000000"/>
          <w:szCs w:val="24"/>
        </w:rPr>
        <w:t xml:space="preserve"> спецификациях и прейскурантах.</w:t>
      </w:r>
    </w:p>
    <w:p w14:paraId="1FFC7896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b/>
          <w:color w:val="000000"/>
          <w:szCs w:val="24"/>
        </w:rPr>
      </w:pPr>
      <w:r w:rsidRPr="00496D30">
        <w:rPr>
          <w:color w:val="000000"/>
          <w:szCs w:val="24"/>
        </w:rPr>
        <w:t>2.3. Исполнитель обладает необходимыми раз</w:t>
      </w:r>
      <w:r w:rsidRPr="00496D30">
        <w:rPr>
          <w:color w:val="000000"/>
          <w:szCs w:val="24"/>
          <w:u w:val="single"/>
        </w:rPr>
        <w:t>р</w:t>
      </w:r>
      <w:r w:rsidRPr="00496D30">
        <w:rPr>
          <w:color w:val="000000"/>
          <w:szCs w:val="24"/>
        </w:rPr>
        <w:t>ешениями, лицензиями и сертификатами для оказания услуг по Договору, кроме случаев, когда для оказания услуг привлекаются третьи лица, обладающие необходимыми разрешениями, лицензиями и сертификатами. Исполнитель вправе оказывать услуги по Договору как самостоятельно, так и путем привлечения третьих лиц, при этом он несет ответственность за их действия как за свои собственные.</w:t>
      </w:r>
    </w:p>
    <w:p w14:paraId="33AACBAA" w14:textId="77777777" w:rsidR="005B06CE" w:rsidRPr="00496D30" w:rsidRDefault="005B06CE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</w:p>
    <w:p w14:paraId="3A5402F0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 xml:space="preserve">3. ПОРЯДОК ОКАЗАНИЯ УСЛУГ </w:t>
      </w:r>
    </w:p>
    <w:p w14:paraId="44018448" w14:textId="6496868B" w:rsidR="00CA56DC" w:rsidRPr="00E323F6" w:rsidRDefault="00E066F9" w:rsidP="00E066F9">
      <w:pPr>
        <w:pStyle w:val="12"/>
        <w:spacing w:line="276" w:lineRule="auto"/>
        <w:ind w:left="0" w:firstLine="709"/>
        <w:jc w:val="both"/>
        <w:rPr>
          <w:b/>
          <w:color w:val="000000"/>
          <w:szCs w:val="24"/>
        </w:rPr>
      </w:pPr>
      <w:r w:rsidRPr="00E066F9">
        <w:rPr>
          <w:b/>
          <w:color w:val="000000"/>
          <w:szCs w:val="24"/>
        </w:rPr>
        <w:t xml:space="preserve">3.1.  </w:t>
      </w:r>
      <w:r w:rsidR="00650216" w:rsidRPr="00E323F6">
        <w:rPr>
          <w:b/>
          <w:color w:val="000000"/>
          <w:szCs w:val="24"/>
        </w:rPr>
        <w:t>Поставка авиатоплива</w:t>
      </w:r>
    </w:p>
    <w:p w14:paraId="7726A635" w14:textId="662447D4" w:rsidR="009143B2" w:rsidRPr="00E323F6" w:rsidRDefault="00E066F9" w:rsidP="00C64C4D">
      <w:pPr>
        <w:tabs>
          <w:tab w:val="left" w:pos="567"/>
        </w:tabs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 w:rsidRPr="00E323F6">
        <w:rPr>
          <w:rFonts w:eastAsia="MS Mincho"/>
          <w:sz w:val="24"/>
          <w:szCs w:val="24"/>
        </w:rPr>
        <w:t xml:space="preserve">3.1.1. </w:t>
      </w:r>
      <w:r w:rsidR="009143B2" w:rsidRPr="00E323F6">
        <w:rPr>
          <w:rFonts w:eastAsia="MS Mincho"/>
          <w:sz w:val="24"/>
          <w:szCs w:val="24"/>
        </w:rPr>
        <w:t xml:space="preserve">Заказчик обязуется предоставить </w:t>
      </w:r>
      <w:r w:rsidR="002C555C" w:rsidRPr="00E323F6">
        <w:rPr>
          <w:rFonts w:eastAsia="MS Mincho"/>
          <w:sz w:val="24"/>
          <w:szCs w:val="24"/>
        </w:rPr>
        <w:t xml:space="preserve">на согласование Исполнителю </w:t>
      </w:r>
      <w:r w:rsidR="009143B2" w:rsidRPr="00E323F6">
        <w:rPr>
          <w:rFonts w:eastAsia="MS Mincho"/>
          <w:sz w:val="24"/>
          <w:szCs w:val="24"/>
        </w:rPr>
        <w:t xml:space="preserve">в письменном виде </w:t>
      </w:r>
      <w:r w:rsidR="002C555C" w:rsidRPr="00E323F6">
        <w:rPr>
          <w:rFonts w:eastAsia="MS Mincho"/>
          <w:sz w:val="24"/>
          <w:szCs w:val="24"/>
        </w:rPr>
        <w:t xml:space="preserve">на фирменном бланке </w:t>
      </w:r>
      <w:r w:rsidR="009143B2" w:rsidRPr="00E323F6">
        <w:rPr>
          <w:rFonts w:eastAsia="MS Mincho"/>
          <w:sz w:val="24"/>
          <w:szCs w:val="24"/>
        </w:rPr>
        <w:t>График поставки</w:t>
      </w:r>
      <w:r w:rsidR="0022110A" w:rsidRPr="00E323F6">
        <w:rPr>
          <w:rFonts w:eastAsia="MS Mincho"/>
          <w:sz w:val="24"/>
          <w:szCs w:val="24"/>
        </w:rPr>
        <w:t xml:space="preserve"> и расхода авиатоплива</w:t>
      </w:r>
      <w:r w:rsidR="009143B2" w:rsidRPr="00E323F6">
        <w:rPr>
          <w:rFonts w:eastAsia="MS Mincho"/>
          <w:sz w:val="24"/>
          <w:szCs w:val="24"/>
        </w:rPr>
        <w:t xml:space="preserve"> (далее </w:t>
      </w:r>
      <w:r w:rsidR="00DB7CA6" w:rsidRPr="00E323F6">
        <w:rPr>
          <w:rFonts w:eastAsia="MS Mincho"/>
          <w:sz w:val="24"/>
          <w:szCs w:val="24"/>
        </w:rPr>
        <w:t>– «</w:t>
      </w:r>
      <w:r w:rsidR="009143B2" w:rsidRPr="00E323F6">
        <w:rPr>
          <w:rFonts w:eastAsia="MS Mincho"/>
          <w:sz w:val="24"/>
          <w:szCs w:val="24"/>
        </w:rPr>
        <w:t>График</w:t>
      </w:r>
      <w:r w:rsidR="00DB7CA6" w:rsidRPr="00E323F6">
        <w:rPr>
          <w:rFonts w:eastAsia="MS Mincho"/>
          <w:sz w:val="24"/>
          <w:szCs w:val="24"/>
        </w:rPr>
        <w:t>»</w:t>
      </w:r>
      <w:r w:rsidR="009143B2" w:rsidRPr="00E323F6">
        <w:rPr>
          <w:rFonts w:eastAsia="MS Mincho"/>
          <w:sz w:val="24"/>
          <w:szCs w:val="24"/>
        </w:rPr>
        <w:t>)</w:t>
      </w:r>
      <w:r w:rsidR="00CA457E" w:rsidRPr="00E323F6">
        <w:rPr>
          <w:rFonts w:eastAsia="MS Mincho"/>
          <w:sz w:val="24"/>
          <w:szCs w:val="24"/>
        </w:rPr>
        <w:t xml:space="preserve"> </w:t>
      </w:r>
      <w:r w:rsidR="00897CB5" w:rsidRPr="00E323F6">
        <w:rPr>
          <w:rFonts w:eastAsia="MS Mincho"/>
          <w:sz w:val="24"/>
          <w:szCs w:val="24"/>
        </w:rPr>
        <w:t>на планируемый</w:t>
      </w:r>
      <w:r w:rsidR="00430E60" w:rsidRPr="00E323F6">
        <w:rPr>
          <w:rFonts w:eastAsia="MS Mincho"/>
          <w:sz w:val="24"/>
          <w:szCs w:val="24"/>
        </w:rPr>
        <w:t xml:space="preserve"> период</w:t>
      </w:r>
      <w:r w:rsidR="00CB023F" w:rsidRPr="00E323F6">
        <w:rPr>
          <w:rFonts w:eastAsia="MS Mincho"/>
          <w:sz w:val="24"/>
          <w:szCs w:val="24"/>
        </w:rPr>
        <w:t>, подтвержденный заявками Авиаперевозчика</w:t>
      </w:r>
      <w:r w:rsidR="00430E60" w:rsidRPr="00E323F6">
        <w:rPr>
          <w:rFonts w:eastAsia="MS Mincho"/>
          <w:sz w:val="24"/>
          <w:szCs w:val="24"/>
        </w:rPr>
        <w:t>.</w:t>
      </w:r>
      <w:r w:rsidR="00897CB5" w:rsidRPr="00E323F6">
        <w:rPr>
          <w:rFonts w:eastAsia="MS Mincho"/>
          <w:sz w:val="24"/>
          <w:szCs w:val="24"/>
        </w:rPr>
        <w:t xml:space="preserve"> </w:t>
      </w:r>
      <w:r w:rsidR="00B63455" w:rsidRPr="00E323F6">
        <w:rPr>
          <w:rFonts w:eastAsia="MS Mincho"/>
          <w:sz w:val="24"/>
          <w:szCs w:val="24"/>
        </w:rPr>
        <w:t xml:space="preserve">Документы направляются </w:t>
      </w:r>
      <w:r w:rsidR="009143B2" w:rsidRPr="00E323F6">
        <w:rPr>
          <w:rFonts w:eastAsia="MS Mincho"/>
          <w:sz w:val="24"/>
          <w:szCs w:val="24"/>
        </w:rPr>
        <w:t>на согласование Исполнителю по электронной почте</w:t>
      </w:r>
      <w:r w:rsidR="00880882" w:rsidRPr="00E323F6">
        <w:rPr>
          <w:rFonts w:eastAsia="MS Mincho"/>
          <w:sz w:val="24"/>
          <w:szCs w:val="24"/>
        </w:rPr>
        <w:t>.</w:t>
      </w:r>
      <w:r w:rsidR="009143B2" w:rsidRPr="00E323F6">
        <w:rPr>
          <w:rFonts w:eastAsia="MS Mincho"/>
          <w:sz w:val="24"/>
          <w:szCs w:val="24"/>
        </w:rPr>
        <w:t xml:space="preserve"> </w:t>
      </w:r>
    </w:p>
    <w:p w14:paraId="20C3387D" w14:textId="65DDDB6A" w:rsidR="00197581" w:rsidRPr="00E323F6" w:rsidRDefault="009143B2" w:rsidP="00B63455">
      <w:pPr>
        <w:numPr>
          <w:ilvl w:val="2"/>
          <w:numId w:val="38"/>
        </w:numPr>
        <w:tabs>
          <w:tab w:val="left" w:pos="567"/>
        </w:tabs>
        <w:spacing w:line="276" w:lineRule="auto"/>
        <w:ind w:left="0" w:firstLine="709"/>
        <w:jc w:val="both"/>
        <w:rPr>
          <w:rFonts w:eastAsia="MS Mincho"/>
          <w:sz w:val="24"/>
          <w:szCs w:val="24"/>
        </w:rPr>
      </w:pPr>
      <w:r w:rsidRPr="00E323F6">
        <w:rPr>
          <w:rFonts w:eastAsia="MS Mincho"/>
          <w:sz w:val="24"/>
          <w:szCs w:val="24"/>
        </w:rPr>
        <w:t>Формирование Графика должно осуществляться по пятидневкам и содержать следующую информацию</w:t>
      </w:r>
      <w:r w:rsidR="00C64C4D" w:rsidRPr="00E323F6">
        <w:rPr>
          <w:rFonts w:eastAsia="MS Mincho"/>
          <w:sz w:val="24"/>
          <w:szCs w:val="24"/>
        </w:rPr>
        <w:t xml:space="preserve"> по форме приложения №2</w:t>
      </w:r>
      <w:r w:rsidRPr="00E323F6">
        <w:rPr>
          <w:rFonts w:eastAsia="MS Mincho"/>
          <w:sz w:val="24"/>
          <w:szCs w:val="24"/>
        </w:rPr>
        <w:t xml:space="preserve">: </w:t>
      </w:r>
      <w:r w:rsidR="0022110A" w:rsidRPr="00E323F6">
        <w:rPr>
          <w:rFonts w:eastAsia="MS Mincho"/>
          <w:sz w:val="24"/>
          <w:szCs w:val="24"/>
        </w:rPr>
        <w:t>способ отгрузки</w:t>
      </w:r>
      <w:r w:rsidR="00C64C4D" w:rsidRPr="00E323F6">
        <w:rPr>
          <w:rFonts w:eastAsia="MS Mincho"/>
          <w:sz w:val="24"/>
          <w:szCs w:val="24"/>
        </w:rPr>
        <w:t xml:space="preserve"> (</w:t>
      </w:r>
      <w:r w:rsidR="0022110A" w:rsidRPr="00E323F6">
        <w:rPr>
          <w:rFonts w:eastAsia="MS Mincho"/>
          <w:sz w:val="24"/>
          <w:szCs w:val="24"/>
        </w:rPr>
        <w:t>ж</w:t>
      </w:r>
      <w:r w:rsidR="00C64C4D" w:rsidRPr="00E323F6">
        <w:rPr>
          <w:rFonts w:eastAsia="MS Mincho"/>
          <w:sz w:val="24"/>
          <w:szCs w:val="24"/>
        </w:rPr>
        <w:t>/</w:t>
      </w:r>
      <w:proofErr w:type="spellStart"/>
      <w:r w:rsidR="0022110A" w:rsidRPr="00E323F6">
        <w:rPr>
          <w:rFonts w:eastAsia="MS Mincho"/>
          <w:sz w:val="24"/>
          <w:szCs w:val="24"/>
        </w:rPr>
        <w:t>дц</w:t>
      </w:r>
      <w:r w:rsidR="00C64C4D" w:rsidRPr="00E323F6">
        <w:rPr>
          <w:rFonts w:eastAsia="MS Mincho"/>
          <w:sz w:val="24"/>
          <w:szCs w:val="24"/>
        </w:rPr>
        <w:t>истерны</w:t>
      </w:r>
      <w:proofErr w:type="spellEnd"/>
      <w:r w:rsidR="00C64C4D" w:rsidRPr="00E323F6">
        <w:rPr>
          <w:rFonts w:eastAsia="MS Mincho"/>
          <w:sz w:val="24"/>
          <w:szCs w:val="24"/>
        </w:rPr>
        <w:t>,</w:t>
      </w:r>
      <w:r w:rsidR="0022110A" w:rsidRPr="00E323F6">
        <w:rPr>
          <w:rFonts w:eastAsia="MS Mincho"/>
          <w:sz w:val="24"/>
          <w:szCs w:val="24"/>
        </w:rPr>
        <w:t xml:space="preserve"> </w:t>
      </w:r>
      <w:r w:rsidR="00C64C4D" w:rsidRPr="00E323F6">
        <w:rPr>
          <w:rFonts w:eastAsia="MS Mincho"/>
          <w:sz w:val="24"/>
          <w:szCs w:val="24"/>
        </w:rPr>
        <w:t>автоцистерны,</w:t>
      </w:r>
      <w:r w:rsidR="0022110A" w:rsidRPr="00E323F6">
        <w:rPr>
          <w:rFonts w:eastAsia="MS Mincho"/>
          <w:sz w:val="24"/>
          <w:szCs w:val="24"/>
        </w:rPr>
        <w:t xml:space="preserve"> рез</w:t>
      </w:r>
      <w:r w:rsidR="00C64C4D" w:rsidRPr="00E323F6">
        <w:rPr>
          <w:rFonts w:eastAsia="MS Mincho"/>
          <w:sz w:val="24"/>
          <w:szCs w:val="24"/>
        </w:rPr>
        <w:t>ервуар</w:t>
      </w:r>
      <w:r w:rsidR="0022110A" w:rsidRPr="00E323F6">
        <w:rPr>
          <w:rFonts w:eastAsia="MS Mincho"/>
          <w:sz w:val="24"/>
          <w:szCs w:val="24"/>
        </w:rPr>
        <w:t>)</w:t>
      </w:r>
      <w:r w:rsidRPr="00E323F6">
        <w:rPr>
          <w:rFonts w:eastAsia="MS Mincho"/>
          <w:sz w:val="24"/>
          <w:szCs w:val="24"/>
        </w:rPr>
        <w:t xml:space="preserve">, , объемы, запланированные к отгрузке в тоннах; способ поставки и расчетное прибытие </w:t>
      </w:r>
      <w:r w:rsidR="00C64C4D" w:rsidRPr="00E323F6">
        <w:rPr>
          <w:rFonts w:eastAsia="MS Mincho"/>
          <w:sz w:val="24"/>
          <w:szCs w:val="24"/>
        </w:rPr>
        <w:t xml:space="preserve">прибытия </w:t>
      </w:r>
      <w:r w:rsidRPr="00E323F6">
        <w:rPr>
          <w:rFonts w:eastAsia="MS Mincho"/>
          <w:sz w:val="24"/>
          <w:szCs w:val="24"/>
        </w:rPr>
        <w:t xml:space="preserve">топлива </w:t>
      </w:r>
      <w:r w:rsidR="0022110A" w:rsidRPr="00E323F6">
        <w:rPr>
          <w:rFonts w:eastAsia="MS Mincho"/>
          <w:sz w:val="24"/>
          <w:szCs w:val="24"/>
        </w:rPr>
        <w:t xml:space="preserve">на станцию </w:t>
      </w:r>
      <w:r w:rsidRPr="00E323F6">
        <w:rPr>
          <w:rFonts w:eastAsia="MS Mincho"/>
          <w:sz w:val="24"/>
          <w:szCs w:val="24"/>
        </w:rPr>
        <w:t xml:space="preserve">назначения </w:t>
      </w:r>
      <w:r w:rsidR="00197581" w:rsidRPr="00E323F6">
        <w:rPr>
          <w:rFonts w:eastAsia="MS Mincho"/>
          <w:sz w:val="24"/>
          <w:szCs w:val="24"/>
        </w:rPr>
        <w:t>Быково</w:t>
      </w:r>
      <w:r w:rsidRPr="00E323F6">
        <w:rPr>
          <w:rFonts w:eastAsia="MS Mincho"/>
          <w:sz w:val="24"/>
          <w:szCs w:val="24"/>
        </w:rPr>
        <w:t xml:space="preserve"> Московской ж/д</w:t>
      </w:r>
      <w:r w:rsidR="0022110A" w:rsidRPr="00E323F6">
        <w:rPr>
          <w:rFonts w:eastAsia="MS Mincho"/>
          <w:sz w:val="24"/>
          <w:szCs w:val="24"/>
        </w:rPr>
        <w:t xml:space="preserve"> , в случае поставки </w:t>
      </w:r>
      <w:r w:rsidR="00C64C4D" w:rsidRPr="00E323F6">
        <w:rPr>
          <w:rFonts w:eastAsia="MS Mincho"/>
          <w:sz w:val="24"/>
          <w:szCs w:val="24"/>
        </w:rPr>
        <w:t>автоцистернами</w:t>
      </w:r>
      <w:r w:rsidR="0022110A" w:rsidRPr="00E323F6">
        <w:rPr>
          <w:rFonts w:eastAsia="MS Mincho"/>
          <w:sz w:val="24"/>
          <w:szCs w:val="24"/>
        </w:rPr>
        <w:t xml:space="preserve"> – расчетн</w:t>
      </w:r>
      <w:r w:rsidR="00E940D6" w:rsidRPr="00E323F6">
        <w:rPr>
          <w:rFonts w:eastAsia="MS Mincho"/>
          <w:sz w:val="24"/>
          <w:szCs w:val="24"/>
        </w:rPr>
        <w:t>ое</w:t>
      </w:r>
      <w:r w:rsidR="00C64C4D" w:rsidRPr="00E323F6">
        <w:rPr>
          <w:rFonts w:eastAsia="MS Mincho"/>
          <w:sz w:val="24"/>
          <w:szCs w:val="24"/>
        </w:rPr>
        <w:t xml:space="preserve"> </w:t>
      </w:r>
      <w:r w:rsidR="00E940D6" w:rsidRPr="00E323F6">
        <w:rPr>
          <w:rFonts w:eastAsia="MS Mincho"/>
          <w:sz w:val="24"/>
          <w:szCs w:val="24"/>
        </w:rPr>
        <w:t xml:space="preserve"> </w:t>
      </w:r>
      <w:r w:rsidR="00C64C4D" w:rsidRPr="00E323F6">
        <w:rPr>
          <w:rFonts w:eastAsia="MS Mincho"/>
          <w:sz w:val="24"/>
          <w:szCs w:val="24"/>
        </w:rPr>
        <w:t xml:space="preserve"> </w:t>
      </w:r>
      <w:r w:rsidR="0022110A" w:rsidRPr="00E323F6">
        <w:rPr>
          <w:rFonts w:eastAsia="MS Mincho"/>
          <w:sz w:val="24"/>
          <w:szCs w:val="24"/>
        </w:rPr>
        <w:t xml:space="preserve"> прибыти</w:t>
      </w:r>
      <w:r w:rsidR="00E940D6" w:rsidRPr="00E323F6">
        <w:rPr>
          <w:rFonts w:eastAsia="MS Mincho"/>
          <w:sz w:val="24"/>
          <w:szCs w:val="24"/>
        </w:rPr>
        <w:t>е</w:t>
      </w:r>
      <w:r w:rsidR="0022110A" w:rsidRPr="00E323F6">
        <w:rPr>
          <w:rFonts w:eastAsia="MS Mincho"/>
          <w:sz w:val="24"/>
          <w:szCs w:val="24"/>
        </w:rPr>
        <w:t xml:space="preserve"> топлива на склад ГСМ АО «ТК ТВК» </w:t>
      </w:r>
      <w:r w:rsidR="00285C05" w:rsidRPr="00E323F6">
        <w:rPr>
          <w:rFonts w:eastAsia="MS Mincho"/>
          <w:sz w:val="24"/>
          <w:szCs w:val="24"/>
        </w:rPr>
        <w:t>, плановый расход авиатоплива по пятидневкам</w:t>
      </w:r>
    </w:p>
    <w:p w14:paraId="7C5AE959" w14:textId="0B703797" w:rsidR="009143B2" w:rsidRPr="00E323F6" w:rsidRDefault="009143B2" w:rsidP="00B63455">
      <w:pPr>
        <w:numPr>
          <w:ilvl w:val="2"/>
          <w:numId w:val="38"/>
        </w:numPr>
        <w:tabs>
          <w:tab w:val="left" w:pos="567"/>
        </w:tabs>
        <w:spacing w:line="276" w:lineRule="auto"/>
        <w:ind w:left="0" w:firstLine="709"/>
        <w:jc w:val="both"/>
        <w:rPr>
          <w:rFonts w:eastAsia="MS Mincho"/>
          <w:sz w:val="24"/>
          <w:szCs w:val="24"/>
        </w:rPr>
      </w:pPr>
      <w:r w:rsidRPr="00E323F6">
        <w:rPr>
          <w:rFonts w:eastAsia="MS Mincho"/>
          <w:sz w:val="24"/>
          <w:szCs w:val="24"/>
        </w:rPr>
        <w:t xml:space="preserve">Исполнитель в течение </w:t>
      </w:r>
      <w:r w:rsidR="00197581" w:rsidRPr="00E323F6">
        <w:rPr>
          <w:rFonts w:eastAsia="MS Mincho"/>
          <w:sz w:val="24"/>
          <w:szCs w:val="24"/>
        </w:rPr>
        <w:t>2</w:t>
      </w:r>
      <w:r w:rsidRPr="00E323F6">
        <w:rPr>
          <w:rFonts w:eastAsia="MS Mincho"/>
          <w:sz w:val="24"/>
          <w:szCs w:val="24"/>
        </w:rPr>
        <w:t xml:space="preserve"> (</w:t>
      </w:r>
      <w:r w:rsidR="00197581" w:rsidRPr="00E323F6">
        <w:rPr>
          <w:rFonts w:eastAsia="MS Mincho"/>
          <w:sz w:val="24"/>
          <w:szCs w:val="24"/>
        </w:rPr>
        <w:t>двух</w:t>
      </w:r>
      <w:r w:rsidRPr="00E323F6">
        <w:rPr>
          <w:rFonts w:eastAsia="MS Mincho"/>
          <w:sz w:val="24"/>
          <w:szCs w:val="24"/>
        </w:rPr>
        <w:t xml:space="preserve">) рабочих дней с момента получения Графика поставки авиатоплива </w:t>
      </w:r>
      <w:r w:rsidR="00880882" w:rsidRPr="00E323F6">
        <w:rPr>
          <w:rFonts w:eastAsia="MS Mincho"/>
          <w:sz w:val="24"/>
          <w:szCs w:val="24"/>
        </w:rPr>
        <w:t>согласовывает</w:t>
      </w:r>
      <w:r w:rsidRPr="00E323F6">
        <w:rPr>
          <w:rFonts w:eastAsia="MS Mincho"/>
          <w:sz w:val="24"/>
          <w:szCs w:val="24"/>
        </w:rPr>
        <w:t xml:space="preserve"> его </w:t>
      </w:r>
      <w:r w:rsidR="00880882" w:rsidRPr="00E323F6">
        <w:rPr>
          <w:rFonts w:eastAsia="MS Mincho"/>
          <w:sz w:val="24"/>
          <w:szCs w:val="24"/>
        </w:rPr>
        <w:t xml:space="preserve"> </w:t>
      </w:r>
      <w:r w:rsidRPr="00E323F6">
        <w:rPr>
          <w:rFonts w:eastAsia="MS Mincho"/>
          <w:sz w:val="24"/>
          <w:szCs w:val="24"/>
        </w:rPr>
        <w:t xml:space="preserve"> с учетом технической возможности оказания Услуг на указанный в Графике период, и/или вносит свои корректировки, </w:t>
      </w:r>
      <w:r w:rsidR="00B63455" w:rsidRPr="00E323F6">
        <w:rPr>
          <w:rFonts w:eastAsia="MS Mincho"/>
          <w:sz w:val="24"/>
          <w:szCs w:val="24"/>
        </w:rPr>
        <w:t>или направляет мотивированный</w:t>
      </w:r>
      <w:r w:rsidRPr="00E323F6">
        <w:rPr>
          <w:rFonts w:eastAsia="MS Mincho"/>
          <w:sz w:val="24"/>
          <w:szCs w:val="24"/>
        </w:rPr>
        <w:t xml:space="preserve"> </w:t>
      </w:r>
      <w:r w:rsidR="00880882" w:rsidRPr="00E323F6">
        <w:rPr>
          <w:rFonts w:eastAsia="MS Mincho"/>
          <w:sz w:val="24"/>
          <w:szCs w:val="24"/>
        </w:rPr>
        <w:t xml:space="preserve"> </w:t>
      </w:r>
      <w:r w:rsidRPr="00E323F6">
        <w:rPr>
          <w:rFonts w:eastAsia="MS Mincho"/>
          <w:sz w:val="24"/>
          <w:szCs w:val="24"/>
        </w:rPr>
        <w:t xml:space="preserve"> отказ в письменном виде Заказчику.</w:t>
      </w:r>
    </w:p>
    <w:p w14:paraId="46B708A6" w14:textId="77777777" w:rsidR="009143B2" w:rsidRPr="00E323F6" w:rsidRDefault="009143B2" w:rsidP="00B63455">
      <w:pPr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 w:rsidRPr="00E323F6">
        <w:rPr>
          <w:rFonts w:eastAsia="MS Mincho"/>
          <w:sz w:val="24"/>
          <w:szCs w:val="24"/>
        </w:rPr>
        <w:t>Отсутствие ответа от Исполнителя о согласовании Графика передачи авиатоплива, не означает согласия Исполнителя с данными, указанными в Графике.</w:t>
      </w:r>
    </w:p>
    <w:p w14:paraId="76D391F5" w14:textId="0B376AE5" w:rsidR="009143B2" w:rsidRPr="00E323F6" w:rsidRDefault="009143B2" w:rsidP="00B63455">
      <w:pPr>
        <w:numPr>
          <w:ilvl w:val="2"/>
          <w:numId w:val="38"/>
        </w:numPr>
        <w:spacing w:line="276" w:lineRule="auto"/>
        <w:ind w:left="0" w:firstLine="709"/>
        <w:jc w:val="both"/>
        <w:rPr>
          <w:rFonts w:eastAsia="MS Mincho"/>
          <w:sz w:val="24"/>
          <w:szCs w:val="24"/>
        </w:rPr>
      </w:pPr>
      <w:r w:rsidRPr="00E323F6">
        <w:rPr>
          <w:rFonts w:eastAsia="MS Mincho"/>
          <w:sz w:val="24"/>
          <w:szCs w:val="24"/>
        </w:rPr>
        <w:t xml:space="preserve">В случае возникновения непредвиденных обстоятельств и/или изменения объема заправок обслуживаемых </w:t>
      </w:r>
      <w:r w:rsidR="00E44768" w:rsidRPr="00E323F6">
        <w:rPr>
          <w:rFonts w:eastAsia="MS Mincho"/>
          <w:sz w:val="24"/>
          <w:szCs w:val="24"/>
        </w:rPr>
        <w:t>Авиап</w:t>
      </w:r>
      <w:r w:rsidRPr="00E323F6">
        <w:rPr>
          <w:rFonts w:eastAsia="MS Mincho"/>
          <w:sz w:val="24"/>
          <w:szCs w:val="24"/>
        </w:rPr>
        <w:t>еревозчиков согласованный График поставки может быть скорректирован по обоюдному согласию Сторон.</w:t>
      </w:r>
    </w:p>
    <w:p w14:paraId="6CD976C1" w14:textId="4252B9F7" w:rsidR="00880882" w:rsidRPr="00E066F9" w:rsidRDefault="00880882" w:rsidP="00B63455">
      <w:pPr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 w:rsidRPr="00E066F9">
        <w:rPr>
          <w:rFonts w:eastAsia="MS Mincho"/>
          <w:sz w:val="24"/>
          <w:szCs w:val="24"/>
        </w:rPr>
        <w:t xml:space="preserve">Все согласования, отправка графиков производятся Сторонами по электронной почте: </w:t>
      </w:r>
    </w:p>
    <w:p w14:paraId="6DADB4E2" w14:textId="77777777" w:rsidR="00880882" w:rsidRPr="00E066F9" w:rsidRDefault="00880882" w:rsidP="00B63455">
      <w:pPr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 w:rsidRPr="00E066F9">
        <w:rPr>
          <w:rFonts w:eastAsia="MS Mincho"/>
          <w:sz w:val="24"/>
          <w:szCs w:val="24"/>
        </w:rPr>
        <w:t xml:space="preserve">Заказчика: </w:t>
      </w:r>
      <w:hyperlink r:id="rId8" w:history="1">
        <w:r w:rsidRPr="00E066F9">
          <w:rPr>
            <w:rStyle w:val="ad"/>
            <w:rFonts w:eastAsia="MS Mincho"/>
            <w:sz w:val="24"/>
            <w:szCs w:val="24"/>
          </w:rPr>
          <w:t>________________</w:t>
        </w:r>
      </w:hyperlink>
    </w:p>
    <w:p w14:paraId="2B674F0C" w14:textId="79BEB31E" w:rsidR="00880882" w:rsidRPr="00B63455" w:rsidRDefault="00880882" w:rsidP="00B63455">
      <w:pPr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 w:rsidRPr="00E066F9">
        <w:rPr>
          <w:rFonts w:eastAsia="MS Mincho"/>
          <w:sz w:val="24"/>
          <w:szCs w:val="24"/>
        </w:rPr>
        <w:t xml:space="preserve">Исполнителя: </w:t>
      </w:r>
      <w:hyperlink r:id="rId9" w:history="1">
        <w:r w:rsidRPr="00E066F9">
          <w:rPr>
            <w:rStyle w:val="ad"/>
            <w:rFonts w:eastAsia="MS Mincho"/>
            <w:sz w:val="24"/>
            <w:szCs w:val="24"/>
            <w:lang w:val="en-US"/>
          </w:rPr>
          <w:t>lapshin</w:t>
        </w:r>
        <w:r w:rsidRPr="00E066F9">
          <w:rPr>
            <w:rStyle w:val="ad"/>
            <w:rFonts w:eastAsia="MS Mincho"/>
            <w:sz w:val="24"/>
            <w:szCs w:val="24"/>
          </w:rPr>
          <w:t>_</w:t>
        </w:r>
        <w:r w:rsidRPr="00E066F9">
          <w:rPr>
            <w:rStyle w:val="ad"/>
            <w:rFonts w:eastAsia="MS Mincho"/>
            <w:sz w:val="24"/>
            <w:szCs w:val="24"/>
            <w:lang w:val="en-US"/>
          </w:rPr>
          <w:t>aa</w:t>
        </w:r>
        <w:r w:rsidRPr="00E066F9">
          <w:rPr>
            <w:rStyle w:val="ad"/>
            <w:rFonts w:eastAsia="MS Mincho"/>
            <w:sz w:val="24"/>
            <w:szCs w:val="24"/>
          </w:rPr>
          <w:t>@</w:t>
        </w:r>
        <w:r w:rsidRPr="00E066F9">
          <w:rPr>
            <w:rStyle w:val="ad"/>
            <w:rFonts w:eastAsia="MS Mincho"/>
            <w:sz w:val="24"/>
            <w:szCs w:val="24"/>
            <w:lang w:val="en-US"/>
          </w:rPr>
          <w:t>tk</w:t>
        </w:r>
        <w:r w:rsidRPr="00E066F9">
          <w:rPr>
            <w:rStyle w:val="ad"/>
            <w:rFonts w:eastAsia="MS Mincho"/>
            <w:sz w:val="24"/>
            <w:szCs w:val="24"/>
          </w:rPr>
          <w:t>-</w:t>
        </w:r>
        <w:r w:rsidRPr="00E066F9">
          <w:rPr>
            <w:rStyle w:val="ad"/>
            <w:rFonts w:eastAsia="MS Mincho"/>
            <w:sz w:val="24"/>
            <w:szCs w:val="24"/>
            <w:lang w:val="en-US"/>
          </w:rPr>
          <w:t>tvk</w:t>
        </w:r>
        <w:r w:rsidRPr="00E066F9">
          <w:rPr>
            <w:rStyle w:val="ad"/>
            <w:rFonts w:eastAsia="MS Mincho"/>
            <w:sz w:val="24"/>
            <w:szCs w:val="24"/>
          </w:rPr>
          <w:t>.</w:t>
        </w:r>
        <w:r w:rsidRPr="00E066F9">
          <w:rPr>
            <w:rStyle w:val="ad"/>
            <w:rFonts w:eastAsia="MS Mincho"/>
            <w:sz w:val="24"/>
            <w:szCs w:val="24"/>
            <w:lang w:val="en-US"/>
          </w:rPr>
          <w:t>ru</w:t>
        </w:r>
      </w:hyperlink>
      <w:r w:rsidRPr="00E066F9">
        <w:rPr>
          <w:rFonts w:eastAsia="MS Mincho"/>
          <w:sz w:val="24"/>
          <w:szCs w:val="24"/>
        </w:rPr>
        <w:t xml:space="preserve">; </w:t>
      </w:r>
      <w:hyperlink r:id="rId10" w:history="1">
        <w:r w:rsidR="00B63455" w:rsidRPr="00B04B34">
          <w:rPr>
            <w:rStyle w:val="ad"/>
            <w:rFonts w:eastAsia="MS Mincho"/>
            <w:sz w:val="24"/>
            <w:szCs w:val="24"/>
            <w:lang w:val="en-US"/>
          </w:rPr>
          <w:t>tto</w:t>
        </w:r>
        <w:r w:rsidR="00B63455" w:rsidRPr="00B04B34">
          <w:rPr>
            <w:rStyle w:val="ad"/>
            <w:rFonts w:eastAsia="MS Mincho"/>
            <w:sz w:val="24"/>
            <w:szCs w:val="24"/>
          </w:rPr>
          <w:t>_</w:t>
        </w:r>
        <w:r w:rsidR="00B63455" w:rsidRPr="00B04B34">
          <w:rPr>
            <w:rStyle w:val="ad"/>
            <w:rFonts w:eastAsia="MS Mincho"/>
            <w:sz w:val="24"/>
            <w:szCs w:val="24"/>
            <w:lang w:val="en-US"/>
          </w:rPr>
          <w:t>rzd</w:t>
        </w:r>
        <w:r w:rsidR="00B63455" w:rsidRPr="00B04B34">
          <w:rPr>
            <w:rStyle w:val="ad"/>
            <w:rFonts w:eastAsia="MS Mincho"/>
            <w:sz w:val="24"/>
            <w:szCs w:val="24"/>
          </w:rPr>
          <w:t>@</w:t>
        </w:r>
        <w:r w:rsidR="00B63455" w:rsidRPr="00B04B34">
          <w:rPr>
            <w:rStyle w:val="ad"/>
            <w:rFonts w:eastAsia="MS Mincho"/>
            <w:sz w:val="24"/>
            <w:szCs w:val="24"/>
            <w:lang w:val="en-US"/>
          </w:rPr>
          <w:t>tk</w:t>
        </w:r>
        <w:r w:rsidR="00B63455" w:rsidRPr="00B04B34">
          <w:rPr>
            <w:rStyle w:val="ad"/>
            <w:rFonts w:eastAsia="MS Mincho"/>
            <w:sz w:val="24"/>
            <w:szCs w:val="24"/>
          </w:rPr>
          <w:t>-</w:t>
        </w:r>
        <w:r w:rsidR="00B63455" w:rsidRPr="00B04B34">
          <w:rPr>
            <w:rStyle w:val="ad"/>
            <w:rFonts w:eastAsia="MS Mincho"/>
            <w:sz w:val="24"/>
            <w:szCs w:val="24"/>
            <w:lang w:val="en-US"/>
          </w:rPr>
          <w:t>tvk</w:t>
        </w:r>
        <w:r w:rsidR="00B63455" w:rsidRPr="00B04B34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="00B63455" w:rsidRPr="00B04B34">
          <w:rPr>
            <w:rStyle w:val="ad"/>
            <w:rFonts w:eastAsia="MS Mincho"/>
            <w:sz w:val="24"/>
            <w:szCs w:val="24"/>
            <w:lang w:val="en-US"/>
          </w:rPr>
          <w:t>ru</w:t>
        </w:r>
        <w:proofErr w:type="spellEnd"/>
      </w:hyperlink>
      <w:r w:rsidR="00B63455">
        <w:rPr>
          <w:rFonts w:eastAsia="MS Mincho"/>
          <w:sz w:val="24"/>
          <w:szCs w:val="24"/>
        </w:rPr>
        <w:t xml:space="preserve"> </w:t>
      </w:r>
    </w:p>
    <w:p w14:paraId="2D93530D" w14:textId="4EF30FE8" w:rsidR="00197581" w:rsidRPr="00E066F9" w:rsidRDefault="00197581" w:rsidP="00B63455">
      <w:pPr>
        <w:numPr>
          <w:ilvl w:val="2"/>
          <w:numId w:val="38"/>
        </w:numPr>
        <w:autoSpaceDN w:val="0"/>
        <w:spacing w:line="276" w:lineRule="auto"/>
        <w:ind w:left="0" w:firstLine="709"/>
        <w:jc w:val="both"/>
        <w:rPr>
          <w:rFonts w:eastAsia="MS Mincho"/>
          <w:sz w:val="24"/>
          <w:szCs w:val="24"/>
        </w:rPr>
      </w:pPr>
      <w:r w:rsidRPr="00E066F9">
        <w:rPr>
          <w:rFonts w:eastAsia="MS Mincho"/>
          <w:sz w:val="24"/>
          <w:szCs w:val="24"/>
        </w:rPr>
        <w:t xml:space="preserve"> </w:t>
      </w:r>
      <w:r w:rsidR="00650216" w:rsidRPr="00E066F9">
        <w:rPr>
          <w:rFonts w:eastAsia="MS Mincho"/>
          <w:sz w:val="24"/>
          <w:szCs w:val="24"/>
        </w:rPr>
        <w:t xml:space="preserve">Поставка авиатоплива в </w:t>
      </w:r>
      <w:proofErr w:type="spellStart"/>
      <w:r w:rsidRPr="00E066F9">
        <w:rPr>
          <w:rFonts w:eastAsia="MS Mincho"/>
          <w:sz w:val="24"/>
          <w:szCs w:val="24"/>
        </w:rPr>
        <w:t>восьмиосных</w:t>
      </w:r>
      <w:proofErr w:type="spellEnd"/>
      <w:r w:rsidRPr="00E066F9">
        <w:rPr>
          <w:rFonts w:eastAsia="MS Mincho"/>
          <w:sz w:val="24"/>
          <w:szCs w:val="24"/>
        </w:rPr>
        <w:t xml:space="preserve"> вагон</w:t>
      </w:r>
      <w:r w:rsidR="00B63455">
        <w:rPr>
          <w:rFonts w:eastAsia="MS Mincho"/>
          <w:sz w:val="24"/>
          <w:szCs w:val="24"/>
        </w:rPr>
        <w:t>ах</w:t>
      </w:r>
      <w:r w:rsidRPr="00E066F9">
        <w:rPr>
          <w:rFonts w:eastAsia="MS Mincho"/>
          <w:sz w:val="24"/>
          <w:szCs w:val="24"/>
        </w:rPr>
        <w:t xml:space="preserve"> </w:t>
      </w:r>
      <w:r w:rsidR="00650216" w:rsidRPr="00E066F9">
        <w:rPr>
          <w:rFonts w:eastAsia="MS Mincho"/>
          <w:sz w:val="24"/>
          <w:szCs w:val="24"/>
        </w:rPr>
        <w:t>не допускается</w:t>
      </w:r>
      <w:r w:rsidR="00B63455">
        <w:rPr>
          <w:rFonts w:eastAsia="MS Mincho"/>
          <w:sz w:val="24"/>
          <w:szCs w:val="24"/>
        </w:rPr>
        <w:t>.</w:t>
      </w:r>
    </w:p>
    <w:p w14:paraId="07E5D4B2" w14:textId="2B26F95A" w:rsidR="00197581" w:rsidRPr="00E066F9" w:rsidRDefault="00B63455" w:rsidP="00B63455">
      <w:pPr>
        <w:autoSpaceDN w:val="0"/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3.1.</w:t>
      </w:r>
      <w:r w:rsidR="00650216" w:rsidRPr="00E066F9">
        <w:rPr>
          <w:rFonts w:eastAsia="MS Mincho"/>
          <w:sz w:val="24"/>
          <w:szCs w:val="24"/>
        </w:rPr>
        <w:t>6.</w:t>
      </w:r>
      <w:r>
        <w:rPr>
          <w:rFonts w:eastAsia="MS Mincho"/>
          <w:sz w:val="24"/>
          <w:szCs w:val="24"/>
        </w:rPr>
        <w:t xml:space="preserve"> </w:t>
      </w:r>
      <w:r w:rsidR="00197581" w:rsidRPr="00E066F9">
        <w:rPr>
          <w:rFonts w:eastAsia="MS Mincho"/>
          <w:sz w:val="24"/>
          <w:szCs w:val="24"/>
        </w:rPr>
        <w:t>Несанкционированной поставкой считается:</w:t>
      </w:r>
    </w:p>
    <w:p w14:paraId="171D6245" w14:textId="74127B4A" w:rsidR="00197581" w:rsidRPr="00E066F9" w:rsidRDefault="00197581" w:rsidP="00B63455">
      <w:pPr>
        <w:spacing w:line="276" w:lineRule="auto"/>
        <w:ind w:firstLine="709"/>
        <w:jc w:val="both"/>
        <w:rPr>
          <w:sz w:val="24"/>
          <w:szCs w:val="24"/>
        </w:rPr>
      </w:pPr>
      <w:r w:rsidRPr="00E066F9">
        <w:rPr>
          <w:sz w:val="24"/>
          <w:szCs w:val="24"/>
        </w:rPr>
        <w:t>- Отгрузка топлива без согласованного сторонами Графика;</w:t>
      </w:r>
    </w:p>
    <w:p w14:paraId="5D4FADFB" w14:textId="3814E10F" w:rsidR="00197581" w:rsidRPr="00E066F9" w:rsidRDefault="00197581" w:rsidP="00B63455">
      <w:pPr>
        <w:spacing w:line="276" w:lineRule="auto"/>
        <w:ind w:firstLine="709"/>
        <w:jc w:val="both"/>
        <w:rPr>
          <w:sz w:val="24"/>
          <w:szCs w:val="24"/>
        </w:rPr>
      </w:pPr>
      <w:r w:rsidRPr="00E066F9">
        <w:rPr>
          <w:sz w:val="24"/>
          <w:szCs w:val="24"/>
        </w:rPr>
        <w:t>- Несоблюдение согласованного в Графике количества отгруженного топлива, как в целом по Графику, так раздельно по пятидневкам</w:t>
      </w:r>
      <w:r w:rsidR="00B63455">
        <w:rPr>
          <w:sz w:val="24"/>
          <w:szCs w:val="24"/>
        </w:rPr>
        <w:t>;</w:t>
      </w:r>
      <w:r w:rsidRPr="00E066F9">
        <w:rPr>
          <w:sz w:val="24"/>
          <w:szCs w:val="24"/>
        </w:rPr>
        <w:t xml:space="preserve"> </w:t>
      </w:r>
    </w:p>
    <w:p w14:paraId="54D269DF" w14:textId="77777777" w:rsidR="00197581" w:rsidRPr="00E066F9" w:rsidRDefault="00197581" w:rsidP="00B63455">
      <w:pPr>
        <w:spacing w:line="276" w:lineRule="auto"/>
        <w:ind w:firstLine="709"/>
        <w:jc w:val="both"/>
        <w:rPr>
          <w:sz w:val="24"/>
          <w:szCs w:val="24"/>
        </w:rPr>
      </w:pPr>
      <w:r w:rsidRPr="00E066F9">
        <w:rPr>
          <w:sz w:val="24"/>
          <w:szCs w:val="24"/>
        </w:rPr>
        <w:t>- Несоблюдение согласованного в Графике количества поступившего топлива, как в целом по Графику, так раздельно по пятидневкам;</w:t>
      </w:r>
    </w:p>
    <w:p w14:paraId="71F360AD" w14:textId="4304A46C" w:rsidR="00233A22" w:rsidRDefault="00197581" w:rsidP="00E82374">
      <w:pPr>
        <w:spacing w:line="276" w:lineRule="auto"/>
        <w:ind w:firstLine="709"/>
        <w:jc w:val="both"/>
        <w:rPr>
          <w:sz w:val="24"/>
          <w:szCs w:val="24"/>
        </w:rPr>
      </w:pPr>
      <w:r w:rsidRPr="00E066F9">
        <w:rPr>
          <w:sz w:val="24"/>
          <w:szCs w:val="24"/>
        </w:rPr>
        <w:lastRenderedPageBreak/>
        <w:t>- Несоблюдение сроков поставки авиатоплива в соответствии с согласованным Графиком поставки</w:t>
      </w:r>
      <w:r w:rsidR="00233A22">
        <w:rPr>
          <w:sz w:val="24"/>
          <w:szCs w:val="24"/>
        </w:rPr>
        <w:t>;</w:t>
      </w:r>
    </w:p>
    <w:p w14:paraId="27347B3C" w14:textId="680C908E" w:rsidR="00197581" w:rsidRPr="00E066F9" w:rsidRDefault="00233A22" w:rsidP="00E8237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-несоблюдения графика по расходу авиатоплива.</w:t>
      </w:r>
    </w:p>
    <w:p w14:paraId="236883DE" w14:textId="45128EB9" w:rsidR="00197581" w:rsidRPr="00E066F9" w:rsidRDefault="00B63455" w:rsidP="00E82374">
      <w:pPr>
        <w:tabs>
          <w:tab w:val="left" w:pos="567"/>
        </w:tabs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3.1.7</w:t>
      </w:r>
      <w:r w:rsidR="00197581" w:rsidRPr="00E066F9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</w:t>
      </w:r>
      <w:r w:rsidR="00197581" w:rsidRPr="00E066F9">
        <w:rPr>
          <w:rFonts w:eastAsia="MS Mincho"/>
          <w:sz w:val="24"/>
          <w:szCs w:val="24"/>
        </w:rPr>
        <w:t>В случае несанкционированной поставки Исполнитель вправе требовать от Заказчика возмещение всех документально подтвержденных затрат</w:t>
      </w:r>
      <w:r w:rsidR="00650216" w:rsidRPr="00E066F9">
        <w:rPr>
          <w:rFonts w:eastAsia="MS Mincho"/>
          <w:sz w:val="24"/>
          <w:szCs w:val="24"/>
        </w:rPr>
        <w:t>,</w:t>
      </w:r>
      <w:r w:rsidR="00197581" w:rsidRPr="00E066F9">
        <w:rPr>
          <w:rFonts w:eastAsia="MS Mincho"/>
          <w:sz w:val="24"/>
          <w:szCs w:val="24"/>
        </w:rPr>
        <w:t xml:space="preserve"> связанных с поставкой данной партии на свой склад</w:t>
      </w:r>
      <w:r w:rsidR="001E25B9">
        <w:rPr>
          <w:rFonts w:eastAsia="MS Mincho"/>
          <w:sz w:val="24"/>
          <w:szCs w:val="24"/>
        </w:rPr>
        <w:t xml:space="preserve">, </w:t>
      </w:r>
      <w:proofErr w:type="spellStart"/>
      <w:r w:rsidR="001E25B9">
        <w:rPr>
          <w:rFonts w:eastAsia="MS Mincho"/>
          <w:sz w:val="24"/>
          <w:szCs w:val="24"/>
        </w:rPr>
        <w:t>в.т.ч</w:t>
      </w:r>
      <w:proofErr w:type="spellEnd"/>
      <w:r w:rsidR="001E25B9">
        <w:rPr>
          <w:rFonts w:eastAsia="MS Mincho"/>
          <w:sz w:val="24"/>
          <w:szCs w:val="24"/>
        </w:rPr>
        <w:t xml:space="preserve">. </w:t>
      </w:r>
      <w:r w:rsidR="001E25B9" w:rsidRPr="001E25B9">
        <w:rPr>
          <w:rFonts w:eastAsia="MS Mincho"/>
          <w:sz w:val="24"/>
          <w:szCs w:val="24"/>
        </w:rPr>
        <w:t xml:space="preserve">Заказчик </w:t>
      </w:r>
      <w:r w:rsidR="00892886">
        <w:rPr>
          <w:rFonts w:eastAsia="MS Mincho"/>
          <w:sz w:val="24"/>
          <w:szCs w:val="24"/>
        </w:rPr>
        <w:t xml:space="preserve">оплачивает </w:t>
      </w:r>
      <w:r w:rsidR="001E25B9" w:rsidRPr="001E25B9">
        <w:rPr>
          <w:rFonts w:eastAsia="MS Mincho"/>
          <w:sz w:val="24"/>
          <w:szCs w:val="24"/>
        </w:rPr>
        <w:t xml:space="preserve">понесённые Исполнителем затраты, образовавшиеся   перед АО «Жуковское ППЖТ» за пользование путями, а также перед АО «РЖД» за необходимую переадресацию </w:t>
      </w:r>
      <w:proofErr w:type="spellStart"/>
      <w:r w:rsidR="001E25B9" w:rsidRPr="001E25B9">
        <w:rPr>
          <w:rFonts w:eastAsia="MS Mincho"/>
          <w:sz w:val="24"/>
          <w:szCs w:val="24"/>
        </w:rPr>
        <w:t>жд</w:t>
      </w:r>
      <w:proofErr w:type="spellEnd"/>
      <w:r w:rsidR="001E25B9" w:rsidRPr="001E25B9">
        <w:rPr>
          <w:rFonts w:eastAsia="MS Mincho"/>
          <w:sz w:val="24"/>
          <w:szCs w:val="24"/>
        </w:rPr>
        <w:t xml:space="preserve"> цистерн</w:t>
      </w:r>
    </w:p>
    <w:p w14:paraId="7B9791AB" w14:textId="2118D6DC" w:rsidR="00197581" w:rsidRPr="00E066F9" w:rsidRDefault="00B63455" w:rsidP="00E82374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</w:t>
      </w:r>
      <w:r w:rsidR="00197581" w:rsidRPr="00E066F9">
        <w:rPr>
          <w:rFonts w:eastAsia="Calibri"/>
          <w:sz w:val="24"/>
          <w:szCs w:val="24"/>
        </w:rPr>
        <w:t>8. Отгрузка и поставка топлива должна осуществляться Заказчиком равномерно в течение всего запланированного Графиком периодами (как в целом по каждой пятидневке, так и общий объем за весь период/месяц).</w:t>
      </w:r>
    </w:p>
    <w:p w14:paraId="00BC4BE7" w14:textId="37A878F0" w:rsidR="00197581" w:rsidRPr="00E066F9" w:rsidRDefault="00280E87" w:rsidP="00E066F9">
      <w:pPr>
        <w:pStyle w:val="12"/>
        <w:spacing w:line="276" w:lineRule="auto"/>
        <w:ind w:left="0"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3.1.</w:t>
      </w:r>
      <w:r w:rsidR="00197581" w:rsidRPr="00E066F9">
        <w:rPr>
          <w:rFonts w:eastAsia="MS Mincho"/>
          <w:szCs w:val="24"/>
        </w:rPr>
        <w:t>9.</w:t>
      </w:r>
      <w:r>
        <w:rPr>
          <w:rFonts w:eastAsia="MS Mincho"/>
          <w:szCs w:val="24"/>
        </w:rPr>
        <w:t xml:space="preserve"> </w:t>
      </w:r>
      <w:r w:rsidR="00077590" w:rsidRPr="00E066F9">
        <w:rPr>
          <w:rFonts w:eastAsia="MS Mincho"/>
          <w:szCs w:val="24"/>
        </w:rPr>
        <w:t>При</w:t>
      </w:r>
      <w:r w:rsidR="00197581" w:rsidRPr="00E066F9">
        <w:rPr>
          <w:rFonts w:eastAsia="MS Mincho"/>
          <w:szCs w:val="24"/>
        </w:rPr>
        <w:t xml:space="preserve"> поставк</w:t>
      </w:r>
      <w:r>
        <w:rPr>
          <w:rFonts w:eastAsia="MS Mincho"/>
          <w:szCs w:val="24"/>
        </w:rPr>
        <w:t>е</w:t>
      </w:r>
      <w:r w:rsidR="00197581" w:rsidRPr="00E066F9">
        <w:rPr>
          <w:rFonts w:eastAsia="MS Mincho"/>
          <w:szCs w:val="24"/>
        </w:rPr>
        <w:t xml:space="preserve"> авиатоплива железнодорожным транспортом Заказчик обязуется предоставить Исполнителю информацию об отгруженных в адрес Исполнителя железнодорожных вагонах (номера и вес вагонов, станция отправления) не позднее, чем </w:t>
      </w:r>
      <w:r w:rsidR="00650216" w:rsidRPr="00E066F9">
        <w:rPr>
          <w:rFonts w:eastAsia="MS Mincho"/>
          <w:szCs w:val="24"/>
        </w:rPr>
        <w:t>через</w:t>
      </w:r>
      <w:r w:rsidR="00197581" w:rsidRPr="00E066F9">
        <w:rPr>
          <w:rFonts w:eastAsia="MS Mincho"/>
          <w:szCs w:val="24"/>
        </w:rPr>
        <w:t xml:space="preserve"> 48 (сорок восемь) часов </w:t>
      </w:r>
      <w:r w:rsidR="00650216" w:rsidRPr="00E066F9">
        <w:rPr>
          <w:rFonts w:eastAsia="MS Mincho"/>
          <w:szCs w:val="24"/>
        </w:rPr>
        <w:t>после отгрузки со станции отправления</w:t>
      </w:r>
      <w:r w:rsidR="00077590" w:rsidRPr="00E066F9">
        <w:rPr>
          <w:rFonts w:eastAsia="MS Mincho"/>
          <w:szCs w:val="24"/>
        </w:rPr>
        <w:t>,</w:t>
      </w:r>
      <w:r w:rsidR="00197581" w:rsidRPr="00E066F9">
        <w:rPr>
          <w:rFonts w:eastAsia="MS Mincho"/>
          <w:szCs w:val="24"/>
        </w:rPr>
        <w:t xml:space="preserve"> </w:t>
      </w:r>
      <w:r w:rsidR="00077590" w:rsidRPr="00E066F9">
        <w:rPr>
          <w:rFonts w:eastAsia="MS Mincho"/>
          <w:szCs w:val="24"/>
        </w:rPr>
        <w:t>при поставк</w:t>
      </w:r>
      <w:r>
        <w:rPr>
          <w:rFonts w:eastAsia="MS Mincho"/>
          <w:szCs w:val="24"/>
        </w:rPr>
        <w:t>е</w:t>
      </w:r>
      <w:r w:rsidR="00077590" w:rsidRPr="00E066F9">
        <w:rPr>
          <w:rFonts w:eastAsia="MS Mincho"/>
          <w:szCs w:val="24"/>
        </w:rPr>
        <w:t xml:space="preserve"> авиатоплива автомобильным транспортом - в течение 24 (Двадцати четырех) часов с момента отправки с указанием номеров накладных, даты отправки (прибытия) автоцистерн, количества авиатоплива, наименования НПЗ, гос. номеров автоцистерн, Ф.И.О. и паспортных данных водителей. </w:t>
      </w:r>
      <w:r w:rsidR="00197581" w:rsidRPr="00E066F9">
        <w:rPr>
          <w:rFonts w:eastAsia="MS Mincho"/>
          <w:szCs w:val="24"/>
        </w:rPr>
        <w:t xml:space="preserve">Информация направляется Исполнителю по электронной почте – официальным письмом. </w:t>
      </w:r>
    </w:p>
    <w:p w14:paraId="5702ADD5" w14:textId="7C14DA80" w:rsidR="000C057C" w:rsidRPr="00E066F9" w:rsidRDefault="00280E87" w:rsidP="00280E87">
      <w:pPr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3.1.10.</w:t>
      </w:r>
      <w:r w:rsidR="000C057C" w:rsidRPr="00E066F9">
        <w:rPr>
          <w:sz w:val="24"/>
          <w:szCs w:val="24"/>
        </w:rPr>
        <w:t xml:space="preserve"> Станцией назначения груженых вагонов является ст. «Быково» Московской </w:t>
      </w:r>
      <w:proofErr w:type="spellStart"/>
      <w:r w:rsidR="000C057C" w:rsidRPr="00E066F9">
        <w:rPr>
          <w:sz w:val="24"/>
          <w:szCs w:val="24"/>
        </w:rPr>
        <w:t>ж.д</w:t>
      </w:r>
      <w:proofErr w:type="spellEnd"/>
      <w:r w:rsidR="000C057C" w:rsidRPr="00E066F9">
        <w:rPr>
          <w:sz w:val="24"/>
          <w:szCs w:val="24"/>
        </w:rPr>
        <w:t>. Исполнитель обеспечивает выгрузку авиатоплива из вагонов, не принадлежащих АО «РЖД», и отправку их в порожнем состоянии со склада Исполнителя в течение 48 часов.</w:t>
      </w:r>
    </w:p>
    <w:p w14:paraId="1CD3A4AA" w14:textId="2D1B2849" w:rsidR="000C057C" w:rsidRPr="00E066F9" w:rsidRDefault="00280E87" w:rsidP="00D12D35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3.1.11. </w:t>
      </w:r>
      <w:r w:rsidR="000C057C" w:rsidRPr="00E066F9">
        <w:rPr>
          <w:color w:val="000000"/>
          <w:sz w:val="24"/>
          <w:szCs w:val="24"/>
        </w:rPr>
        <w:t xml:space="preserve">Исчисление начала срока, указанного в п. </w:t>
      </w:r>
      <w:r>
        <w:rPr>
          <w:color w:val="000000"/>
          <w:sz w:val="24"/>
          <w:szCs w:val="24"/>
        </w:rPr>
        <w:t>3.1.10</w:t>
      </w:r>
      <w:r w:rsidR="000C057C" w:rsidRPr="00E066F9">
        <w:rPr>
          <w:color w:val="000000"/>
          <w:sz w:val="24"/>
          <w:szCs w:val="24"/>
        </w:rPr>
        <w:t xml:space="preserve"> Договора, начинается с 00 ч. 00 мин. дня, следующего за днем (датой) прибытия груженых вагонов со ст. «Быково» Московской железной дороги на пути необщего </w:t>
      </w:r>
      <w:r w:rsidRPr="00E066F9">
        <w:rPr>
          <w:color w:val="000000"/>
          <w:sz w:val="24"/>
          <w:szCs w:val="24"/>
        </w:rPr>
        <w:t>пользования АО</w:t>
      </w:r>
      <w:r w:rsidR="000C057C" w:rsidRPr="00E066F9">
        <w:rPr>
          <w:color w:val="000000"/>
          <w:sz w:val="24"/>
          <w:szCs w:val="24"/>
        </w:rPr>
        <w:t xml:space="preserve"> «Жуковское ППЖТ». Датой прибытия груженых вагонов на пути необщего пользования АО «Жуковское ППЖТ»</w:t>
      </w:r>
      <w:r w:rsidR="00D12D35">
        <w:rPr>
          <w:color w:val="000000"/>
          <w:sz w:val="24"/>
          <w:szCs w:val="24"/>
        </w:rPr>
        <w:t xml:space="preserve"> </w:t>
      </w:r>
      <w:r w:rsidR="000C057C" w:rsidRPr="00E066F9">
        <w:rPr>
          <w:color w:val="000000"/>
          <w:sz w:val="24"/>
          <w:szCs w:val="24"/>
        </w:rPr>
        <w:t xml:space="preserve">считается дата, указанная в ГУ-45 ВЦ (памятка приемосдатчика на подачу вагонов), а датой отправки порожних вагонов с путей </w:t>
      </w:r>
      <w:r w:rsidR="00C564DB">
        <w:rPr>
          <w:color w:val="000000"/>
          <w:sz w:val="24"/>
          <w:szCs w:val="24"/>
        </w:rPr>
        <w:t>С</w:t>
      </w:r>
      <w:r w:rsidR="00CE4C1D">
        <w:rPr>
          <w:color w:val="000000"/>
          <w:sz w:val="24"/>
          <w:szCs w:val="24"/>
        </w:rPr>
        <w:t>к</w:t>
      </w:r>
      <w:r w:rsidR="00C564DB">
        <w:rPr>
          <w:color w:val="000000"/>
          <w:sz w:val="24"/>
          <w:szCs w:val="24"/>
        </w:rPr>
        <w:t>лада Исполнителя</w:t>
      </w:r>
      <w:r w:rsidR="00CE4C1D">
        <w:rPr>
          <w:color w:val="000000"/>
          <w:sz w:val="24"/>
          <w:szCs w:val="24"/>
        </w:rPr>
        <w:t xml:space="preserve"> считается дата</w:t>
      </w:r>
      <w:r w:rsidR="00D71B13">
        <w:rPr>
          <w:color w:val="000000"/>
          <w:sz w:val="24"/>
          <w:szCs w:val="24"/>
        </w:rPr>
        <w:t>,</w:t>
      </w:r>
      <w:r w:rsidR="00CE4C1D">
        <w:rPr>
          <w:color w:val="000000"/>
          <w:sz w:val="24"/>
          <w:szCs w:val="24"/>
        </w:rPr>
        <w:t xml:space="preserve"> указанная в Уведомлении о завершении грузовой операции ГУ-2б-ВЦ/Э.</w:t>
      </w:r>
      <w:r w:rsidR="000C057C" w:rsidRPr="00E066F9">
        <w:rPr>
          <w:color w:val="000000"/>
          <w:sz w:val="24"/>
          <w:szCs w:val="24"/>
        </w:rPr>
        <w:t xml:space="preserve"> Время использования вагонов свыше установленного срока исчисляется в сутках, при этом неполные сутки считаются как полные. Отправка порожних вагонов с путей </w:t>
      </w:r>
      <w:r w:rsidR="00C564DB" w:rsidRPr="00C564DB">
        <w:rPr>
          <w:color w:val="000000"/>
          <w:sz w:val="24"/>
          <w:szCs w:val="24"/>
        </w:rPr>
        <w:t>Ск</w:t>
      </w:r>
      <w:r w:rsidR="00C564DB">
        <w:rPr>
          <w:color w:val="000000"/>
          <w:sz w:val="24"/>
          <w:szCs w:val="24"/>
        </w:rPr>
        <w:t>лада Исполнителя</w:t>
      </w:r>
      <w:r w:rsidR="000C057C" w:rsidRPr="00E066F9">
        <w:rPr>
          <w:color w:val="000000"/>
          <w:sz w:val="24"/>
          <w:szCs w:val="24"/>
        </w:rPr>
        <w:t xml:space="preserve"> зависит от собственника или лица, распоряжающегося вагонами на иных законных основаниях.</w:t>
      </w:r>
    </w:p>
    <w:p w14:paraId="7E60D0E4" w14:textId="6D5D58C1" w:rsidR="000C057C" w:rsidRPr="00E066F9" w:rsidRDefault="00D12D35" w:rsidP="00D12D35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</w:t>
      </w:r>
      <w:r w:rsidR="000C057C" w:rsidRPr="00E066F9">
        <w:rPr>
          <w:sz w:val="24"/>
          <w:szCs w:val="24"/>
        </w:rPr>
        <w:t>Время нахождения порожних вагонов на станции Быково Московской железной дороги и/или на путях необщего пользования АО «Жуковское ППЖТ» в срок сверхнормативного простоя, ответственность за который несет Исполнитель, не включается.</w:t>
      </w:r>
    </w:p>
    <w:p w14:paraId="633AB170" w14:textId="3C5803AC" w:rsidR="00077590" w:rsidRPr="00E066F9" w:rsidRDefault="00D12D35" w:rsidP="00D12D35">
      <w:pP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3.1.13. </w:t>
      </w:r>
      <w:r w:rsidR="000C057C" w:rsidRPr="00E066F9">
        <w:rPr>
          <w:color w:val="000000"/>
          <w:sz w:val="24"/>
          <w:szCs w:val="24"/>
        </w:rPr>
        <w:t xml:space="preserve">Собственник порожних вагонов самостоятельно создает перевозочные документы на возврат порожних вагонов в АС ЭТРАН. </w:t>
      </w:r>
      <w:r w:rsidR="00077590" w:rsidRPr="00E066F9">
        <w:rPr>
          <w:color w:val="000000"/>
          <w:sz w:val="24"/>
          <w:szCs w:val="24"/>
        </w:rPr>
        <w:t xml:space="preserve"> </w:t>
      </w:r>
      <w:r w:rsidR="00077590" w:rsidRPr="00E066F9">
        <w:rPr>
          <w:rFonts w:eastAsia="MS Mincho"/>
          <w:sz w:val="24"/>
          <w:szCs w:val="24"/>
        </w:rPr>
        <w:t>В случае, если на момент уборки вагона с путей не общего пользования АО «ТК ТВК» Заказчиком не будут оформлены надлежащим образом документы на порожний рейс (включая заявку по форме ГУ-12 АО «РЖД»), Заказчик обязуется</w:t>
      </w:r>
      <w:r w:rsidR="00077590" w:rsidRPr="00E066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077590" w:rsidRPr="00E066F9">
        <w:rPr>
          <w:color w:val="000000"/>
          <w:sz w:val="24"/>
          <w:szCs w:val="24"/>
        </w:rPr>
        <w:t xml:space="preserve">оплатить понесённые Исполнителем затраты, образовавшиеся   перед АО «Жуковское ППЖТ» за пользование путями, а также перед АО «РЖД» за необходимую переадресацию </w:t>
      </w:r>
      <w:proofErr w:type="spellStart"/>
      <w:r w:rsidR="00077590" w:rsidRPr="00E066F9">
        <w:rPr>
          <w:color w:val="000000"/>
          <w:sz w:val="24"/>
          <w:szCs w:val="24"/>
        </w:rPr>
        <w:t>жд</w:t>
      </w:r>
      <w:proofErr w:type="spellEnd"/>
      <w:r w:rsidR="00077590" w:rsidRPr="00E066F9">
        <w:rPr>
          <w:color w:val="000000"/>
          <w:sz w:val="24"/>
          <w:szCs w:val="24"/>
        </w:rPr>
        <w:t xml:space="preserve"> цистерн. </w:t>
      </w:r>
      <w:r w:rsidR="00077590" w:rsidRPr="00E066F9">
        <w:rPr>
          <w:rFonts w:eastAsia="MS Mincho"/>
          <w:sz w:val="24"/>
          <w:szCs w:val="24"/>
        </w:rPr>
        <w:t>Претензия по сверхнормативному простою данных вагонов от Заказчика (собственников подвижного состава) оплате Исполнителем не подлежат.</w:t>
      </w:r>
    </w:p>
    <w:p w14:paraId="5DB60435" w14:textId="105407DD" w:rsidR="00077590" w:rsidRPr="00E066F9" w:rsidRDefault="00D12D35" w:rsidP="00D12D35">
      <w:pPr>
        <w:tabs>
          <w:tab w:val="left" w:pos="567"/>
        </w:tabs>
        <w:spacing w:line="276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iCs/>
          <w:sz w:val="24"/>
          <w:szCs w:val="24"/>
        </w:rPr>
        <w:t xml:space="preserve">3.1.14. </w:t>
      </w:r>
      <w:r w:rsidR="00077590" w:rsidRPr="00E066F9">
        <w:rPr>
          <w:iCs/>
          <w:sz w:val="24"/>
          <w:szCs w:val="24"/>
        </w:rPr>
        <w:t xml:space="preserve">Порожние цистерны подлежат обязательному возврату Исполнителем за своей пломбой. </w:t>
      </w:r>
      <w:r w:rsidR="00077590" w:rsidRPr="00E066F9">
        <w:rPr>
          <w:rFonts w:eastAsia="MS Mincho"/>
          <w:sz w:val="24"/>
          <w:szCs w:val="24"/>
        </w:rPr>
        <w:t xml:space="preserve">Возврат порожних железнодорожных вагонов осуществляется за счет Заказчика. </w:t>
      </w:r>
    </w:p>
    <w:p w14:paraId="2ACC3C06" w14:textId="62A18EA1" w:rsidR="000C057C" w:rsidRPr="00E066F9" w:rsidRDefault="00D12D35" w:rsidP="00D12D35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3.1.15. </w:t>
      </w:r>
      <w:r w:rsidR="000C057C" w:rsidRPr="00E066F9">
        <w:rPr>
          <w:color w:val="000000"/>
          <w:sz w:val="24"/>
          <w:szCs w:val="24"/>
        </w:rPr>
        <w:t xml:space="preserve">Исполнитель не несет ответственность за несвоевременное или неправильное оформление собственником в АС ЭТРАН железнодорожных накладных для отправки вагонов, за отсутствие плана на перевозку и технической возможности станции, а также за связанный с этим простой. </w:t>
      </w:r>
    </w:p>
    <w:p w14:paraId="782772B1" w14:textId="05E53B49" w:rsidR="000C057C" w:rsidRPr="00E066F9" w:rsidRDefault="00D12D35" w:rsidP="00D12D35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3.1.16. </w:t>
      </w:r>
      <w:r w:rsidR="000C057C" w:rsidRPr="00E066F9">
        <w:rPr>
          <w:color w:val="000000"/>
          <w:sz w:val="24"/>
          <w:szCs w:val="24"/>
        </w:rPr>
        <w:t>Исполнитель не несет ответственность за сверхнормативный простой в случае несвоевременного возврата вагонов предприятиями АО «РЖД» и/или АО «Жуковское ППЖТ», в связи с введением логистического контроля на оформление перевозочных документов и отправление порожних вагонов.</w:t>
      </w:r>
      <w:r w:rsidR="001E25B9" w:rsidRPr="001E25B9">
        <w:rPr>
          <w:rFonts w:eastAsia="MS Mincho"/>
          <w:sz w:val="24"/>
          <w:szCs w:val="24"/>
        </w:rPr>
        <w:t xml:space="preserve"> </w:t>
      </w:r>
      <w:r w:rsidR="001E25B9">
        <w:rPr>
          <w:rFonts w:eastAsia="MS Mincho"/>
          <w:sz w:val="24"/>
          <w:szCs w:val="24"/>
        </w:rPr>
        <w:t xml:space="preserve">В данном случае </w:t>
      </w:r>
      <w:r w:rsidR="001E25B9" w:rsidRPr="001E25B9">
        <w:rPr>
          <w:color w:val="000000"/>
          <w:sz w:val="24"/>
          <w:szCs w:val="24"/>
        </w:rPr>
        <w:t xml:space="preserve">Заказчик </w:t>
      </w:r>
      <w:proofErr w:type="gramStart"/>
      <w:r w:rsidR="001E25B9" w:rsidRPr="001E25B9">
        <w:rPr>
          <w:color w:val="000000"/>
          <w:sz w:val="24"/>
          <w:szCs w:val="24"/>
        </w:rPr>
        <w:t>обязуется  оплатить</w:t>
      </w:r>
      <w:proofErr w:type="gramEnd"/>
      <w:r w:rsidR="001E25B9" w:rsidRPr="001E25B9">
        <w:rPr>
          <w:color w:val="000000"/>
          <w:sz w:val="24"/>
          <w:szCs w:val="24"/>
        </w:rPr>
        <w:t xml:space="preserve"> понесённые Исполнителем затраты, образовавшиеся  перед АО «Жуковское ППЖТ» за пользование путями, а также перед АО «РЖД» за необходимую переадресацию </w:t>
      </w:r>
      <w:r w:rsidR="00D71B13">
        <w:rPr>
          <w:color w:val="000000"/>
          <w:sz w:val="24"/>
          <w:szCs w:val="24"/>
        </w:rPr>
        <w:t>вагонов</w:t>
      </w:r>
      <w:r w:rsidR="001E25B9">
        <w:rPr>
          <w:color w:val="000000"/>
          <w:sz w:val="24"/>
          <w:szCs w:val="24"/>
        </w:rPr>
        <w:t>.</w:t>
      </w:r>
    </w:p>
    <w:p w14:paraId="1C67D934" w14:textId="4727C151" w:rsidR="00077590" w:rsidRPr="00E066F9" w:rsidRDefault="00D12D35" w:rsidP="00D12D35">
      <w:pPr>
        <w:tabs>
          <w:tab w:val="left" w:pos="567"/>
        </w:tabs>
        <w:ind w:firstLine="709"/>
        <w:jc w:val="both"/>
        <w:rPr>
          <w:rFonts w:eastAsia="MS Mincho"/>
          <w:sz w:val="24"/>
          <w:szCs w:val="24"/>
        </w:rPr>
      </w:pPr>
      <w:r>
        <w:rPr>
          <w:color w:val="000000"/>
          <w:sz w:val="24"/>
          <w:szCs w:val="24"/>
        </w:rPr>
        <w:t>3.1.17.</w:t>
      </w:r>
      <w:r w:rsidR="00077590" w:rsidRPr="00E066F9">
        <w:rPr>
          <w:rFonts w:eastAsia="MS Mincho"/>
          <w:sz w:val="24"/>
          <w:szCs w:val="24"/>
        </w:rPr>
        <w:t xml:space="preserve"> В случае направления Заказчиком претензии за сверхнормативное превышение оборота вагона </w:t>
      </w:r>
      <w:r w:rsidR="00F67C47">
        <w:rPr>
          <w:rFonts w:eastAsia="MS Mincho"/>
          <w:sz w:val="24"/>
          <w:szCs w:val="24"/>
        </w:rPr>
        <w:t>на</w:t>
      </w:r>
      <w:r w:rsidR="00077590" w:rsidRPr="00E066F9">
        <w:rPr>
          <w:rFonts w:eastAsia="MS Mincho"/>
          <w:sz w:val="24"/>
          <w:szCs w:val="24"/>
        </w:rPr>
        <w:t xml:space="preserve"> станции назначения, претензия будет рассматриваться Исполнителем при наличии всей документации</w:t>
      </w:r>
      <w:r w:rsidR="00F67C47">
        <w:rPr>
          <w:rFonts w:eastAsia="MS Mincho"/>
          <w:sz w:val="24"/>
          <w:szCs w:val="24"/>
        </w:rPr>
        <w:t>,</w:t>
      </w:r>
      <w:r w:rsidR="00077590" w:rsidRPr="00E066F9">
        <w:rPr>
          <w:rFonts w:eastAsia="MS Mincho"/>
          <w:sz w:val="24"/>
          <w:szCs w:val="24"/>
        </w:rPr>
        <w:t xml:space="preserve"> подтверждающий простой вагона. </w:t>
      </w:r>
    </w:p>
    <w:p w14:paraId="57045EC1" w14:textId="105D745B" w:rsidR="000C057C" w:rsidRPr="00E066F9" w:rsidRDefault="00D12D35" w:rsidP="00D12D35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3.1.18. </w:t>
      </w:r>
      <w:r w:rsidR="00077590" w:rsidRPr="00E066F9">
        <w:rPr>
          <w:rFonts w:eastAsia="MS Mincho"/>
          <w:sz w:val="24"/>
          <w:szCs w:val="24"/>
        </w:rPr>
        <w:t xml:space="preserve">Претензии за нарушение срока оборота вагонов, возникшее в связи с осуществлением операций с вагонами, в составе которых обнаружены повреждения/отсутствие пломб заливных/сливных горловин цистерн, недостача, несоответствие показателей качества, некорректное оформление паспорта качества, к рассмотрению не принимаются.  </w:t>
      </w:r>
      <w:r w:rsidR="000C057C" w:rsidRPr="00E066F9">
        <w:rPr>
          <w:color w:val="000000"/>
          <w:sz w:val="24"/>
          <w:szCs w:val="24"/>
        </w:rPr>
        <w:t xml:space="preserve"> </w:t>
      </w:r>
    </w:p>
    <w:p w14:paraId="5DB3FB29" w14:textId="76A444FD" w:rsidR="000C057C" w:rsidRPr="00E066F9" w:rsidRDefault="00D12D35" w:rsidP="00D12D35">
      <w:pPr>
        <w:tabs>
          <w:tab w:val="left" w:pos="567"/>
        </w:tabs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3.1.19. </w:t>
      </w:r>
      <w:r w:rsidR="008A7603">
        <w:rPr>
          <w:rFonts w:eastAsia="MS Mincho"/>
          <w:sz w:val="24"/>
          <w:szCs w:val="24"/>
        </w:rPr>
        <w:t>С</w:t>
      </w:r>
      <w:r w:rsidR="00077590" w:rsidRPr="00E066F9">
        <w:rPr>
          <w:rFonts w:eastAsia="MS Mincho"/>
          <w:sz w:val="24"/>
          <w:szCs w:val="24"/>
        </w:rPr>
        <w:t>луча</w:t>
      </w:r>
      <w:r w:rsidR="008A7603">
        <w:rPr>
          <w:rFonts w:eastAsia="MS Mincho"/>
          <w:sz w:val="24"/>
          <w:szCs w:val="24"/>
        </w:rPr>
        <w:t>и</w:t>
      </w:r>
      <w:r w:rsidR="00077590" w:rsidRPr="00E066F9">
        <w:rPr>
          <w:rFonts w:eastAsia="MS Mincho"/>
          <w:sz w:val="24"/>
          <w:szCs w:val="24"/>
        </w:rPr>
        <w:t xml:space="preserve"> несвоевременной подачи груженого вагона (цистерны) на место его разгрузки и/или уборка порожнего вагона (цистерны), произошедшие по причинам, независимым от Исполнителя,</w:t>
      </w:r>
      <w:r w:rsidR="00F67C47">
        <w:rPr>
          <w:rFonts w:eastAsia="MS Mincho"/>
          <w:sz w:val="24"/>
          <w:szCs w:val="24"/>
        </w:rPr>
        <w:t xml:space="preserve"> </w:t>
      </w:r>
      <w:r w:rsidR="00077590" w:rsidRPr="00E066F9">
        <w:rPr>
          <w:rFonts w:eastAsia="MS Mincho"/>
          <w:sz w:val="24"/>
          <w:szCs w:val="24"/>
        </w:rPr>
        <w:t>являются основанием для увеличения нормативного срока выгрузки вагона (цистерны)</w:t>
      </w:r>
      <w:r>
        <w:rPr>
          <w:rFonts w:eastAsia="MS Mincho"/>
          <w:sz w:val="24"/>
          <w:szCs w:val="24"/>
        </w:rPr>
        <w:t>.</w:t>
      </w:r>
    </w:p>
    <w:p w14:paraId="5CB7470F" w14:textId="77777777" w:rsidR="00CA56DC" w:rsidRPr="00E066F9" w:rsidRDefault="00CA56DC" w:rsidP="00F269D3">
      <w:pPr>
        <w:pStyle w:val="12"/>
        <w:spacing w:line="276" w:lineRule="auto"/>
        <w:ind w:left="0" w:firstLine="720"/>
        <w:jc w:val="both"/>
        <w:rPr>
          <w:b/>
          <w:color w:val="000000"/>
          <w:szCs w:val="24"/>
        </w:rPr>
      </w:pPr>
      <w:r w:rsidRPr="00E066F9">
        <w:rPr>
          <w:b/>
          <w:color w:val="000000"/>
          <w:szCs w:val="24"/>
        </w:rPr>
        <w:t>3.2. Порядок передачи авиатоплива на хранение</w:t>
      </w:r>
    </w:p>
    <w:p w14:paraId="7E2DEB41" w14:textId="37594ED0" w:rsidR="00E83722" w:rsidRPr="00DF7D5A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E066F9">
        <w:rPr>
          <w:color w:val="000000"/>
          <w:szCs w:val="24"/>
        </w:rPr>
        <w:t xml:space="preserve">3.2.1. </w:t>
      </w:r>
      <w:r w:rsidR="00DF6422" w:rsidRPr="00E066F9">
        <w:rPr>
          <w:color w:val="000000"/>
          <w:szCs w:val="24"/>
        </w:rPr>
        <w:t xml:space="preserve">Приемка </w:t>
      </w:r>
      <w:r w:rsidR="00356206" w:rsidRPr="00E066F9">
        <w:rPr>
          <w:color w:val="000000"/>
          <w:szCs w:val="24"/>
        </w:rPr>
        <w:t>авиатоплива</w:t>
      </w:r>
      <w:r w:rsidR="00DF6422" w:rsidRPr="00E066F9">
        <w:rPr>
          <w:color w:val="000000"/>
          <w:szCs w:val="24"/>
        </w:rPr>
        <w:t xml:space="preserve"> осуществляется в соответствии </w:t>
      </w:r>
      <w:r w:rsidR="00D12D35" w:rsidRPr="00E066F9">
        <w:rPr>
          <w:color w:val="000000"/>
          <w:szCs w:val="24"/>
        </w:rPr>
        <w:t>с Инструкцией</w:t>
      </w:r>
      <w:r w:rsidR="00DF6422" w:rsidRPr="00E066F9">
        <w:rPr>
          <w:color w:val="000000"/>
          <w:szCs w:val="24"/>
        </w:rPr>
        <w:t xml:space="preserve"> по контролю и обеспечению сохранения качества</w:t>
      </w:r>
      <w:r w:rsidR="00DF6422" w:rsidRPr="00496D30">
        <w:rPr>
          <w:color w:val="000000"/>
          <w:szCs w:val="24"/>
        </w:rPr>
        <w:t xml:space="preserve"> нефтепродуктов в организациях нефтепродуктообеспечения, утвержденной приказом Минэнерго РФ от 19.07.2003 г. №231, Инструкцией о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 w:rsidR="00DF6422" w:rsidRPr="00496D30">
        <w:rPr>
          <w:color w:val="000000"/>
          <w:szCs w:val="24"/>
        </w:rPr>
        <w:t>Госкомнефтепродукта</w:t>
      </w:r>
      <w:proofErr w:type="spellEnd"/>
      <w:r w:rsidR="00DF6422" w:rsidRPr="00496D30">
        <w:rPr>
          <w:color w:val="000000"/>
          <w:szCs w:val="24"/>
        </w:rPr>
        <w:t xml:space="preserve"> СССР от 15.08.85г., ГОСТ 8.587-2019 "Государственная система обеспечения единства измерений. Масса нефти и нефтепродуктов. Методики (методы) измерений», Приказом Министерства энергетики РФ от 16 апреля 2018 г. N 281 "Об утверждении норм естественной убыли нефтепродуктов при хранении"</w:t>
      </w:r>
      <w:r w:rsidR="00E83722" w:rsidRPr="00496D30">
        <w:rPr>
          <w:color w:val="000000"/>
          <w:szCs w:val="24"/>
        </w:rPr>
        <w:t xml:space="preserve">, </w:t>
      </w:r>
      <w:r w:rsidR="00B80D4A" w:rsidRPr="00B80D4A">
        <w:rPr>
          <w:color w:val="000000"/>
          <w:szCs w:val="24"/>
        </w:rPr>
        <w:t>ГОСТ 1510-2022 «Нефть и нефтепродукты. Маркировка, упаковка, транспортирование и хранение»</w:t>
      </w:r>
      <w:r w:rsidR="00AD6BA4" w:rsidRPr="00D12D35">
        <w:rPr>
          <w:color w:val="000000"/>
          <w:szCs w:val="24"/>
        </w:rPr>
        <w:t>, приказом Минэнерго № 1035</w:t>
      </w:r>
      <w:r w:rsidR="00FC0B50" w:rsidRPr="00D12D35">
        <w:rPr>
          <w:color w:val="000000"/>
          <w:szCs w:val="24"/>
        </w:rPr>
        <w:t xml:space="preserve"> </w:t>
      </w:r>
      <w:r w:rsidR="00D12D35" w:rsidRPr="00D12D35">
        <w:rPr>
          <w:color w:val="000000"/>
          <w:szCs w:val="24"/>
        </w:rPr>
        <w:t>и Минтранса</w:t>
      </w:r>
      <w:r w:rsidR="00AD6BA4" w:rsidRPr="00D12D35">
        <w:rPr>
          <w:color w:val="000000"/>
          <w:szCs w:val="24"/>
        </w:rPr>
        <w:t xml:space="preserve"> № 412 от 15.11.2018 «Об утверждении норм естественной убыли нефти и нефтепродуктов при перевозке железнодорожным, автомобильным, водным видами транспорта и в смешанном железнодорожном-водном сообщении»</w:t>
      </w:r>
      <w:r w:rsidR="00FC0B50" w:rsidRPr="00D12D35">
        <w:rPr>
          <w:color w:val="000000"/>
          <w:szCs w:val="24"/>
        </w:rPr>
        <w:t>.</w:t>
      </w:r>
    </w:p>
    <w:p w14:paraId="42A71087" w14:textId="28940041" w:rsidR="00CA56DC" w:rsidRDefault="00D12D35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В </w:t>
      </w:r>
      <w:r w:rsidRPr="00C623D7">
        <w:rPr>
          <w:color w:val="000000"/>
          <w:szCs w:val="24"/>
        </w:rPr>
        <w:t>случае</w:t>
      </w:r>
      <w:r w:rsidR="00E83722" w:rsidRPr="00C623D7">
        <w:rPr>
          <w:color w:val="000000"/>
          <w:szCs w:val="24"/>
        </w:rPr>
        <w:t xml:space="preserve"> приема </w:t>
      </w:r>
      <w:r w:rsidRPr="00C623D7">
        <w:rPr>
          <w:color w:val="000000"/>
          <w:szCs w:val="24"/>
        </w:rPr>
        <w:t>авиатоплива ж</w:t>
      </w:r>
      <w:r w:rsidR="00E83722" w:rsidRPr="00C623D7">
        <w:rPr>
          <w:color w:val="000000"/>
          <w:szCs w:val="24"/>
        </w:rPr>
        <w:t>/д цистернами необходимо</w:t>
      </w:r>
      <w:r w:rsidR="00E83722" w:rsidRPr="00496D30">
        <w:rPr>
          <w:b/>
          <w:bCs/>
          <w:color w:val="000000"/>
          <w:szCs w:val="24"/>
        </w:rPr>
        <w:t xml:space="preserve"> </w:t>
      </w:r>
      <w:r w:rsidRPr="00C623D7">
        <w:rPr>
          <w:color w:val="000000"/>
          <w:szCs w:val="24"/>
        </w:rPr>
        <w:t>руководствоваться</w:t>
      </w:r>
      <w:r w:rsidRPr="00496D30">
        <w:rPr>
          <w:b/>
          <w:bCs/>
          <w:color w:val="000000"/>
          <w:szCs w:val="24"/>
        </w:rPr>
        <w:t xml:space="preserve"> </w:t>
      </w:r>
      <w:r w:rsidRPr="00496D30">
        <w:rPr>
          <w:color w:val="000000"/>
          <w:szCs w:val="24"/>
        </w:rPr>
        <w:t>Уставом</w:t>
      </w:r>
      <w:r w:rsidR="00E83722" w:rsidRPr="00496D30">
        <w:rPr>
          <w:color w:val="000000"/>
          <w:szCs w:val="24"/>
        </w:rPr>
        <w:t xml:space="preserve"> железных дорог РФ, Правилами выдачи грузов на железнодорожном транспорте, утвержденные Приказом МПС РФ от 18.06.2003 N 29 "Об утверждении Правил выдачи грузов на железнодорожном транспорте"</w:t>
      </w:r>
      <w:r w:rsidR="00356206" w:rsidRPr="00C623D7">
        <w:rPr>
          <w:color w:val="000000"/>
          <w:szCs w:val="24"/>
        </w:rPr>
        <w:t>.</w:t>
      </w:r>
      <w:r w:rsidR="00E83722" w:rsidRPr="00C623D7">
        <w:rPr>
          <w:color w:val="000000"/>
          <w:szCs w:val="24"/>
        </w:rPr>
        <w:t xml:space="preserve"> </w:t>
      </w:r>
      <w:r w:rsidR="00967195" w:rsidRPr="00496D30">
        <w:rPr>
          <w:color w:val="000000"/>
          <w:szCs w:val="24"/>
        </w:rPr>
        <w:t>В случае</w:t>
      </w:r>
      <w:r w:rsidR="00E83722" w:rsidRPr="00496D30">
        <w:rPr>
          <w:color w:val="000000"/>
          <w:szCs w:val="24"/>
        </w:rPr>
        <w:t xml:space="preserve"> приема </w:t>
      </w:r>
      <w:r w:rsidR="00967195" w:rsidRPr="00496D30">
        <w:rPr>
          <w:color w:val="000000"/>
          <w:szCs w:val="24"/>
        </w:rPr>
        <w:t>авиатоплива из</w:t>
      </w:r>
      <w:r w:rsidR="00E83722" w:rsidRPr="00496D30">
        <w:rPr>
          <w:color w:val="000000"/>
          <w:szCs w:val="24"/>
        </w:rPr>
        <w:t xml:space="preserve"> автоцистерн </w:t>
      </w:r>
      <w:r w:rsidR="00710533" w:rsidRPr="00496D30">
        <w:rPr>
          <w:color w:val="000000"/>
          <w:szCs w:val="24"/>
        </w:rPr>
        <w:t>Заказчик обязан</w:t>
      </w:r>
      <w:r w:rsidR="00710533" w:rsidRPr="00496D30">
        <w:rPr>
          <w:szCs w:val="24"/>
        </w:rPr>
        <w:t xml:space="preserve"> </w:t>
      </w:r>
      <w:r w:rsidRPr="00496D30">
        <w:rPr>
          <w:szCs w:val="24"/>
        </w:rPr>
        <w:t>направлять в</w:t>
      </w:r>
      <w:r w:rsidR="00710533" w:rsidRPr="00496D30">
        <w:rPr>
          <w:szCs w:val="24"/>
        </w:rPr>
        <w:t xml:space="preserve"> адрес Исполнителя исправные </w:t>
      </w:r>
      <w:r w:rsidRPr="00496D30">
        <w:rPr>
          <w:szCs w:val="24"/>
        </w:rPr>
        <w:t>автоцистерны, с</w:t>
      </w:r>
      <w:r w:rsidR="00710533" w:rsidRPr="00496D30">
        <w:rPr>
          <w:szCs w:val="24"/>
        </w:rPr>
        <w:t xml:space="preserve"> </w:t>
      </w:r>
      <w:r w:rsidRPr="00496D30">
        <w:rPr>
          <w:szCs w:val="24"/>
        </w:rPr>
        <w:t>исправным технологическим</w:t>
      </w:r>
      <w:r w:rsidR="00383B1E" w:rsidRPr="00496D30">
        <w:rPr>
          <w:szCs w:val="24"/>
        </w:rPr>
        <w:t xml:space="preserve"> </w:t>
      </w:r>
      <w:r w:rsidR="00710533" w:rsidRPr="00496D30">
        <w:rPr>
          <w:szCs w:val="24"/>
        </w:rPr>
        <w:t xml:space="preserve">оборудованием, соответствующим правилам </w:t>
      </w:r>
      <w:r w:rsidR="00383B1E" w:rsidRPr="00496D30">
        <w:rPr>
          <w:szCs w:val="24"/>
        </w:rPr>
        <w:t xml:space="preserve">  </w:t>
      </w:r>
      <w:r w:rsidR="00710533" w:rsidRPr="00496D30">
        <w:rPr>
          <w:szCs w:val="24"/>
        </w:rPr>
        <w:t>пожарной безопасности</w:t>
      </w:r>
      <w:r w:rsidR="00383B1E" w:rsidRPr="00496D30">
        <w:rPr>
          <w:szCs w:val="24"/>
        </w:rPr>
        <w:t>.</w:t>
      </w:r>
      <w:r w:rsidR="00496D30" w:rsidRPr="00496D30">
        <w:rPr>
          <w:szCs w:val="24"/>
        </w:rPr>
        <w:t xml:space="preserve"> </w:t>
      </w:r>
      <w:r w:rsidR="00E83722" w:rsidRPr="00496D30">
        <w:rPr>
          <w:color w:val="000000"/>
          <w:szCs w:val="24"/>
        </w:rPr>
        <w:t xml:space="preserve"> </w:t>
      </w:r>
    </w:p>
    <w:p w14:paraId="1E31E4E2" w14:textId="1686E75F" w:rsidR="00C623D7" w:rsidRPr="00496D30" w:rsidRDefault="00C623D7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Замер количества авиатоплива </w:t>
      </w:r>
      <w:proofErr w:type="gramStart"/>
      <w:r>
        <w:rPr>
          <w:color w:val="000000"/>
          <w:szCs w:val="24"/>
        </w:rPr>
        <w:t xml:space="preserve">производится </w:t>
      </w:r>
      <w:r w:rsidR="00D16547" w:rsidRPr="00D16547">
        <w:rPr>
          <w:sz w:val="22"/>
        </w:rPr>
        <w:t xml:space="preserve"> </w:t>
      </w:r>
      <w:r w:rsidR="00D16547" w:rsidRPr="00D16547">
        <w:rPr>
          <w:color w:val="000000"/>
          <w:szCs w:val="24"/>
        </w:rPr>
        <w:t>косвенным</w:t>
      </w:r>
      <w:proofErr w:type="gramEnd"/>
      <w:r w:rsidR="00D16547" w:rsidRPr="00D16547">
        <w:rPr>
          <w:color w:val="000000"/>
          <w:szCs w:val="24"/>
        </w:rPr>
        <w:t xml:space="preserve"> методом статических измерений</w:t>
      </w:r>
      <w:r w:rsidR="00D165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в соответствии с ГОСТ </w:t>
      </w:r>
      <w:r w:rsidRPr="00C623D7">
        <w:rPr>
          <w:color w:val="000000"/>
          <w:szCs w:val="24"/>
        </w:rPr>
        <w:t>8.587-2019 "Государственная система обеспечения единства измерений. Масса нефти и нефтепродуктов. Методики (методы) измерений»</w:t>
      </w:r>
      <w:r>
        <w:rPr>
          <w:color w:val="000000"/>
          <w:szCs w:val="24"/>
        </w:rPr>
        <w:t>.</w:t>
      </w:r>
    </w:p>
    <w:p w14:paraId="7B2683C5" w14:textId="31D91B3E" w:rsidR="00CA56DC" w:rsidRPr="00496D30" w:rsidRDefault="00CA56DC" w:rsidP="00D12D35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 </w:t>
      </w:r>
      <w:r w:rsidR="00496D30">
        <w:rPr>
          <w:color w:val="000000"/>
          <w:szCs w:val="24"/>
        </w:rPr>
        <w:t xml:space="preserve">3.2.2. </w:t>
      </w:r>
      <w:r w:rsidR="00D12D35" w:rsidRPr="00496D30">
        <w:rPr>
          <w:color w:val="000000"/>
          <w:szCs w:val="24"/>
        </w:rPr>
        <w:t>Количество авиатоплива</w:t>
      </w:r>
      <w:r w:rsidRPr="00496D30">
        <w:rPr>
          <w:color w:val="000000"/>
          <w:szCs w:val="24"/>
        </w:rPr>
        <w:t>, принимаемого на хранение, определяется следующим образом:</w:t>
      </w:r>
    </w:p>
    <w:p w14:paraId="52315B7D" w14:textId="77777777" w:rsidR="00CA56DC" w:rsidRPr="00D12D35" w:rsidRDefault="00CA56DC" w:rsidP="00D12D35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lastRenderedPageBreak/>
        <w:t xml:space="preserve">а) </w:t>
      </w:r>
      <w:r w:rsidRPr="00D12D35">
        <w:rPr>
          <w:color w:val="000000"/>
          <w:szCs w:val="24"/>
        </w:rPr>
        <w:t>если расхождение результатов измерения массы при приеме авиатоплива меньше или равно сумме погрешности измерения массы и нормы естественной убыли, то оприходованию Исполнителем подлежит масса авиатоплива, указанная в накладной;</w:t>
      </w:r>
    </w:p>
    <w:p w14:paraId="4A8F99FC" w14:textId="77777777" w:rsidR="00CA56DC" w:rsidRPr="00D12D35" w:rsidRDefault="00CA56DC" w:rsidP="00D12D35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D12D35">
        <w:rPr>
          <w:color w:val="000000"/>
          <w:szCs w:val="24"/>
        </w:rPr>
        <w:t>б) если измеренная при приеме масса авиатоплива за минусом величины погрешности измерений, больше массы, указанной в накладной, то оприходованию подлежит фактически измеренная масса авиатоплива;</w:t>
      </w:r>
    </w:p>
    <w:p w14:paraId="58AC072E" w14:textId="31EDC84C" w:rsidR="001A6DE8" w:rsidRPr="00D12D35" w:rsidRDefault="00CA56DC" w:rsidP="00D12D35">
      <w:pPr>
        <w:spacing w:line="276" w:lineRule="auto"/>
        <w:ind w:firstLine="709"/>
        <w:jc w:val="both"/>
        <w:rPr>
          <w:sz w:val="24"/>
          <w:szCs w:val="24"/>
        </w:rPr>
      </w:pPr>
      <w:r w:rsidRPr="00D12D35">
        <w:rPr>
          <w:color w:val="000000"/>
          <w:sz w:val="24"/>
          <w:szCs w:val="24"/>
        </w:rPr>
        <w:t xml:space="preserve">в) если измеренная при приеме масса авиатоплива меньше массы, указанной в накладной, и при этом расхождение масс больше суммы погрешности измерения массы и нормы естественной убыли, то оприходованию Исполнителем подлежит </w:t>
      </w:r>
      <w:r w:rsidR="00C623D7" w:rsidRPr="00D12D35">
        <w:rPr>
          <w:color w:val="000000"/>
          <w:sz w:val="24"/>
          <w:szCs w:val="24"/>
        </w:rPr>
        <w:t xml:space="preserve">фактически измеренная </w:t>
      </w:r>
      <w:r w:rsidRPr="00D12D35">
        <w:rPr>
          <w:color w:val="000000"/>
          <w:sz w:val="24"/>
          <w:szCs w:val="24"/>
        </w:rPr>
        <w:t>масса авиатоплива</w:t>
      </w:r>
      <w:r w:rsidR="00C623D7" w:rsidRPr="00D12D35">
        <w:rPr>
          <w:color w:val="000000"/>
          <w:sz w:val="24"/>
          <w:szCs w:val="24"/>
        </w:rPr>
        <w:t>.</w:t>
      </w:r>
      <w:r w:rsidRPr="00D12D35">
        <w:rPr>
          <w:color w:val="000000"/>
          <w:sz w:val="24"/>
          <w:szCs w:val="24"/>
        </w:rPr>
        <w:t xml:space="preserve"> </w:t>
      </w:r>
    </w:p>
    <w:p w14:paraId="5A9C5E74" w14:textId="30645B2D" w:rsidR="001A6DE8" w:rsidRPr="00D12D35" w:rsidRDefault="001D5E7B" w:rsidP="00D12D35">
      <w:pPr>
        <w:tabs>
          <w:tab w:val="num" w:pos="567"/>
        </w:tabs>
        <w:autoSpaceDE w:val="0"/>
        <w:autoSpaceDN w:val="0"/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D12D35">
        <w:rPr>
          <w:bCs/>
          <w:iCs/>
          <w:sz w:val="24"/>
          <w:szCs w:val="24"/>
        </w:rPr>
        <w:tab/>
      </w:r>
      <w:r w:rsidR="001A6DE8" w:rsidRPr="00D12D35">
        <w:rPr>
          <w:bCs/>
          <w:iCs/>
          <w:sz w:val="24"/>
          <w:szCs w:val="24"/>
        </w:rPr>
        <w:t xml:space="preserve">В случае повреждения пломб на транспортном средстве, в котором доставлено авиатопливо, и/или наличия иных несоответствий правилам перевозки грузов, действующих </w:t>
      </w:r>
      <w:r w:rsidR="00D12D35" w:rsidRPr="00D12D35">
        <w:rPr>
          <w:bCs/>
          <w:iCs/>
          <w:sz w:val="24"/>
          <w:szCs w:val="24"/>
        </w:rPr>
        <w:t>на железнодорожном</w:t>
      </w:r>
      <w:r w:rsidR="001A6DE8" w:rsidRPr="00D12D35">
        <w:rPr>
          <w:bCs/>
          <w:iCs/>
          <w:sz w:val="24"/>
          <w:szCs w:val="24"/>
        </w:rPr>
        <w:t xml:space="preserve"> либо автомобильном транспорте, Исполнитель вправе не принимать авиатопливо на хранение. Все затраты Исполнителя, понесенные в данном случае, подлежат возмещению Заказчиком в течение 10 (десяти) рабочих дней с момента получения Заказчиком Претензии/Письма.   </w:t>
      </w:r>
    </w:p>
    <w:p w14:paraId="2CC7CD14" w14:textId="55AB4360" w:rsidR="001A6DE8" w:rsidRPr="00D12D35" w:rsidRDefault="001A6DE8" w:rsidP="00D12D35">
      <w:pPr>
        <w:tabs>
          <w:tab w:val="num" w:pos="567"/>
        </w:tabs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D12D35">
        <w:rPr>
          <w:sz w:val="24"/>
          <w:szCs w:val="24"/>
        </w:rPr>
        <w:tab/>
        <w:t xml:space="preserve">При приеме авиатоплива, поступающего в технически исправных железнодорожных (автомобильных) цистернах с исправными пломбами, масса авиатоплива определяется по каждой цистерне. Прием авиатоплива на хранение по количеству осуществляется комиссией в составе специалистов Исполнителя. Определение фактического количества авиатоплива осуществляется поверенными средствами измерения в соответствии с требованиями ГОСТ </w:t>
      </w:r>
      <w:r w:rsidR="00FC0B50" w:rsidRPr="00D12D35">
        <w:rPr>
          <w:sz w:val="24"/>
          <w:szCs w:val="24"/>
        </w:rPr>
        <w:t>8.587-2019 "Государственная система обеспечения единства измерений. Масса нефти и нефтепродуктов. Методики (методы) измерений»</w:t>
      </w:r>
      <w:r w:rsidRPr="00D12D35">
        <w:rPr>
          <w:sz w:val="24"/>
          <w:szCs w:val="24"/>
        </w:rPr>
        <w:t xml:space="preserve">» посредством замера уровня авиатоплива в каждом ж/д вагоне-цистерне/автоцистерне из поступившей партии, а также фактической </w:t>
      </w:r>
      <w:proofErr w:type="gramStart"/>
      <w:r w:rsidRPr="00D12D35">
        <w:rPr>
          <w:sz w:val="24"/>
          <w:szCs w:val="24"/>
        </w:rPr>
        <w:t>плотности,  температуры</w:t>
      </w:r>
      <w:proofErr w:type="gramEnd"/>
      <w:r w:rsidRPr="00D12D35">
        <w:rPr>
          <w:sz w:val="24"/>
          <w:szCs w:val="24"/>
        </w:rPr>
        <w:t xml:space="preserve"> авиатоплива и наличия воды (приказ Минэнерго от 19.06.2003г. №231).</w:t>
      </w:r>
    </w:p>
    <w:p w14:paraId="08133BEE" w14:textId="77777777" w:rsidR="001A6DE8" w:rsidRPr="00D12D35" w:rsidRDefault="001A6DE8" w:rsidP="00D12D35">
      <w:pPr>
        <w:spacing w:line="276" w:lineRule="auto"/>
        <w:ind w:firstLine="709"/>
        <w:jc w:val="both"/>
        <w:rPr>
          <w:sz w:val="24"/>
          <w:szCs w:val="24"/>
        </w:rPr>
      </w:pPr>
      <w:r w:rsidRPr="00D12D35">
        <w:rPr>
          <w:sz w:val="24"/>
          <w:szCs w:val="24"/>
        </w:rPr>
        <w:t>Хранение авиатоплива осуществляется с обезличением (ст. 890 ГК РФ).</w:t>
      </w:r>
    </w:p>
    <w:p w14:paraId="64EECDC2" w14:textId="77777777" w:rsidR="001A6DE8" w:rsidRPr="00D12D35" w:rsidRDefault="001A6DE8" w:rsidP="00D12D35">
      <w:pPr>
        <w:spacing w:line="276" w:lineRule="auto"/>
        <w:ind w:firstLine="709"/>
        <w:jc w:val="both"/>
        <w:rPr>
          <w:sz w:val="24"/>
          <w:szCs w:val="24"/>
        </w:rPr>
      </w:pPr>
      <w:r w:rsidRPr="00D12D35">
        <w:rPr>
          <w:sz w:val="24"/>
          <w:szCs w:val="24"/>
        </w:rPr>
        <w:t xml:space="preserve">Поставляемая Продукция по своему качеству должна соответствовать требованиям последней редакции ГОСТ 10227-86, действующей на территории Российской Федерации, 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ТР ТС 013/2011, указанным в паспорте, выданном изготовителем Продукции и прилагаемом к железнодорожным товарно-транспортным накладным. </w:t>
      </w:r>
    </w:p>
    <w:p w14:paraId="38588370" w14:textId="77777777" w:rsidR="001A6DE8" w:rsidRPr="00D12D35" w:rsidRDefault="001A6DE8" w:rsidP="00D12D35">
      <w:pPr>
        <w:spacing w:line="276" w:lineRule="auto"/>
        <w:ind w:firstLine="720"/>
        <w:jc w:val="both"/>
        <w:rPr>
          <w:sz w:val="24"/>
          <w:szCs w:val="24"/>
        </w:rPr>
      </w:pPr>
      <w:r w:rsidRPr="00D12D35">
        <w:rPr>
          <w:sz w:val="24"/>
          <w:szCs w:val="24"/>
        </w:rPr>
        <w:t>Качество каждой партии Продукции должно удостоверяться документом о качестве (паспортом) изготовителя, которые прилагаются к товаросопроводительным документам и следуют вместе с отгруженными нефтепродуктами. Паспорт должен содержать информацию, указанную в требованиях Технических регламентов и ГОСТ на Продукцию к содержанию документов о качестве. По требованию Исполнителя Заказчик предоставляет ему копию декларации о соответствии нефтепродукта требованиям Технического регламента ТС, указанную в паспорте. Паспорт предъявляется в виде подлинника или заверенной копии. Декларация о соответствии предъявляется в виде заверенной копии.</w:t>
      </w:r>
    </w:p>
    <w:p w14:paraId="2D0A2E85" w14:textId="77777777" w:rsidR="00356206" w:rsidRPr="00D12D35" w:rsidRDefault="00356206" w:rsidP="00D12D35">
      <w:pPr>
        <w:pStyle w:val="6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D35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967195" w:rsidRPr="00D12D35">
        <w:rPr>
          <w:rFonts w:ascii="Times New Roman" w:hAnsi="Times New Roman" w:cs="Times New Roman"/>
          <w:sz w:val="24"/>
          <w:szCs w:val="24"/>
        </w:rPr>
        <w:t>Исполнителем</w:t>
      </w:r>
      <w:r w:rsidRPr="00D12D35">
        <w:rPr>
          <w:rFonts w:ascii="Times New Roman" w:hAnsi="Times New Roman" w:cs="Times New Roman"/>
          <w:sz w:val="24"/>
          <w:szCs w:val="24"/>
        </w:rPr>
        <w:t xml:space="preserve"> недостачи полученного </w:t>
      </w:r>
      <w:r w:rsidR="00967195" w:rsidRPr="00D12D35">
        <w:rPr>
          <w:rFonts w:ascii="Times New Roman" w:hAnsi="Times New Roman" w:cs="Times New Roman"/>
          <w:sz w:val="24"/>
          <w:szCs w:val="24"/>
        </w:rPr>
        <w:t>авиатоплива</w:t>
      </w:r>
      <w:r w:rsidRPr="00D12D35">
        <w:rPr>
          <w:rFonts w:ascii="Times New Roman" w:hAnsi="Times New Roman" w:cs="Times New Roman"/>
          <w:sz w:val="24"/>
          <w:szCs w:val="24"/>
        </w:rPr>
        <w:t xml:space="preserve">, </w:t>
      </w:r>
      <w:r w:rsidR="00967195" w:rsidRPr="00D12D35">
        <w:rPr>
          <w:rFonts w:ascii="Times New Roman" w:hAnsi="Times New Roman" w:cs="Times New Roman"/>
          <w:sz w:val="24"/>
          <w:szCs w:val="24"/>
        </w:rPr>
        <w:t>Исполнитель</w:t>
      </w:r>
      <w:r w:rsidRPr="00D12D35">
        <w:rPr>
          <w:rFonts w:ascii="Times New Roman" w:hAnsi="Times New Roman" w:cs="Times New Roman"/>
          <w:sz w:val="24"/>
          <w:szCs w:val="24"/>
        </w:rPr>
        <w:t xml:space="preserve"> производит в обязательном порядке вызов представителя </w:t>
      </w:r>
      <w:r w:rsidR="00967195" w:rsidRPr="00D12D35">
        <w:rPr>
          <w:rFonts w:ascii="Times New Roman" w:hAnsi="Times New Roman" w:cs="Times New Roman"/>
          <w:sz w:val="24"/>
          <w:szCs w:val="24"/>
        </w:rPr>
        <w:t>Заказчика</w:t>
      </w:r>
      <w:r w:rsidRPr="00D12D35">
        <w:rPr>
          <w:rFonts w:ascii="Times New Roman" w:hAnsi="Times New Roman" w:cs="Times New Roman"/>
          <w:sz w:val="24"/>
          <w:szCs w:val="24"/>
        </w:rPr>
        <w:t xml:space="preserve">. Вызов представителя </w:t>
      </w:r>
      <w:r w:rsidR="00967195" w:rsidRPr="00D12D35">
        <w:rPr>
          <w:rFonts w:ascii="Times New Roman" w:hAnsi="Times New Roman" w:cs="Times New Roman"/>
          <w:sz w:val="24"/>
          <w:szCs w:val="24"/>
        </w:rPr>
        <w:t>Заказчика</w:t>
      </w:r>
      <w:r w:rsidRPr="00D12D35">
        <w:rPr>
          <w:rFonts w:ascii="Times New Roman" w:hAnsi="Times New Roman" w:cs="Times New Roman"/>
          <w:sz w:val="24"/>
          <w:szCs w:val="24"/>
        </w:rPr>
        <w:t xml:space="preserve"> осуществляется путем направления телефонограммы и/или письма на адрес электронной почты </w:t>
      </w:r>
      <w:r w:rsidR="00967195" w:rsidRPr="00D12D35">
        <w:rPr>
          <w:rFonts w:ascii="Times New Roman" w:hAnsi="Times New Roman" w:cs="Times New Roman"/>
          <w:sz w:val="24"/>
          <w:szCs w:val="24"/>
        </w:rPr>
        <w:t>Заказчика</w:t>
      </w:r>
      <w:r w:rsidRPr="00D12D35">
        <w:rPr>
          <w:rFonts w:ascii="Times New Roman" w:hAnsi="Times New Roman" w:cs="Times New Roman"/>
          <w:sz w:val="24"/>
          <w:szCs w:val="24"/>
        </w:rPr>
        <w:t>. Также к участию в определении недостачи могут привлекаться представители АО «Жуковское ППЖТ» или АО «РЖД».</w:t>
      </w:r>
    </w:p>
    <w:p w14:paraId="7AA76FB1" w14:textId="0E2FBE8B" w:rsidR="00356206" w:rsidRPr="00C623D7" w:rsidRDefault="00967195" w:rsidP="00D12D35">
      <w:pPr>
        <w:pStyle w:val="af1"/>
        <w:spacing w:line="276" w:lineRule="auto"/>
        <w:ind w:left="20" w:right="23" w:firstLine="547"/>
        <w:jc w:val="both"/>
        <w:rPr>
          <w:rFonts w:ascii="Times New Roman" w:eastAsia="Times New Roman" w:hAnsi="Times New Roman" w:cs="Times New Roman"/>
        </w:rPr>
      </w:pPr>
      <w:r w:rsidRPr="00D12D35">
        <w:rPr>
          <w:rFonts w:ascii="Times New Roman" w:eastAsia="Times New Roman" w:hAnsi="Times New Roman" w:cs="Times New Roman"/>
        </w:rPr>
        <w:lastRenderedPageBreak/>
        <w:t>Заказчик</w:t>
      </w:r>
      <w:r w:rsidR="00356206" w:rsidRPr="00D12D35">
        <w:rPr>
          <w:rFonts w:ascii="Times New Roman" w:eastAsia="Times New Roman" w:hAnsi="Times New Roman" w:cs="Times New Roman"/>
        </w:rPr>
        <w:t xml:space="preserve"> обязан в течение 24 (двадцати четырех) часов, с момента направления уведомления, обеспечить участие своего представителя в приемке </w:t>
      </w:r>
      <w:r w:rsidRPr="00D12D35">
        <w:rPr>
          <w:rFonts w:ascii="Times New Roman" w:eastAsia="Times New Roman" w:hAnsi="Times New Roman" w:cs="Times New Roman"/>
        </w:rPr>
        <w:t>авиатоплива</w:t>
      </w:r>
      <w:r w:rsidR="00356206" w:rsidRPr="00D12D35">
        <w:rPr>
          <w:rFonts w:ascii="Times New Roman" w:eastAsia="Times New Roman" w:hAnsi="Times New Roman" w:cs="Times New Roman"/>
        </w:rPr>
        <w:t xml:space="preserve">. В случае отсутствия представителя </w:t>
      </w:r>
      <w:r w:rsidRPr="00D12D35">
        <w:rPr>
          <w:rFonts w:ascii="Times New Roman" w:eastAsia="Times New Roman" w:hAnsi="Times New Roman" w:cs="Times New Roman"/>
        </w:rPr>
        <w:t>Заказчика Исполните</w:t>
      </w:r>
      <w:r w:rsidR="00356206" w:rsidRPr="00D12D35">
        <w:rPr>
          <w:rFonts w:ascii="Times New Roman" w:eastAsia="Times New Roman" w:hAnsi="Times New Roman" w:cs="Times New Roman"/>
        </w:rPr>
        <w:t xml:space="preserve">ль вправе осуществить приёмку и составить акт о недостаче </w:t>
      </w:r>
      <w:r w:rsidRPr="00D12D35">
        <w:rPr>
          <w:rFonts w:ascii="Times New Roman" w:eastAsia="Times New Roman" w:hAnsi="Times New Roman" w:cs="Times New Roman"/>
        </w:rPr>
        <w:t>авиатоплива</w:t>
      </w:r>
      <w:r w:rsidR="00356206" w:rsidRPr="00D12D35">
        <w:rPr>
          <w:rFonts w:ascii="Times New Roman" w:eastAsia="Times New Roman" w:hAnsi="Times New Roman" w:cs="Times New Roman"/>
        </w:rPr>
        <w:t xml:space="preserve"> в одностороннем</w:t>
      </w:r>
      <w:r w:rsidR="00356206" w:rsidRPr="00C623D7">
        <w:rPr>
          <w:rFonts w:ascii="Times New Roman" w:eastAsia="Times New Roman" w:hAnsi="Times New Roman" w:cs="Times New Roman"/>
        </w:rPr>
        <w:t xml:space="preserve"> порядке с привлечением представителей</w:t>
      </w:r>
      <w:r w:rsidR="0005329B" w:rsidRPr="00496D30">
        <w:rPr>
          <w:rFonts w:ascii="Times New Roman" w:eastAsia="Times New Roman" w:hAnsi="Times New Roman" w:cs="Times New Roman"/>
        </w:rPr>
        <w:t>.</w:t>
      </w:r>
      <w:r w:rsidR="00356206" w:rsidRPr="00C623D7">
        <w:rPr>
          <w:rFonts w:ascii="Times New Roman" w:eastAsia="Times New Roman" w:hAnsi="Times New Roman" w:cs="Times New Roman"/>
        </w:rPr>
        <w:t xml:space="preserve"> Акт оформляется и подписывается ответственными лицами </w:t>
      </w:r>
      <w:r w:rsidR="0005329B" w:rsidRPr="00496D30">
        <w:rPr>
          <w:rFonts w:ascii="Times New Roman" w:eastAsia="Times New Roman" w:hAnsi="Times New Roman" w:cs="Times New Roman"/>
        </w:rPr>
        <w:t>Исполнителя</w:t>
      </w:r>
      <w:r w:rsidR="00356206" w:rsidRPr="00C623D7">
        <w:rPr>
          <w:rFonts w:ascii="Times New Roman" w:eastAsia="Times New Roman" w:hAnsi="Times New Roman" w:cs="Times New Roman"/>
        </w:rPr>
        <w:t xml:space="preserve"> за приемку </w:t>
      </w:r>
      <w:proofErr w:type="gramStart"/>
      <w:r w:rsidR="0005329B" w:rsidRPr="00496D30">
        <w:rPr>
          <w:rFonts w:ascii="Times New Roman" w:eastAsia="Times New Roman" w:hAnsi="Times New Roman" w:cs="Times New Roman"/>
        </w:rPr>
        <w:t>авиатоплива</w:t>
      </w:r>
      <w:r w:rsidR="00356206" w:rsidRPr="00C623D7">
        <w:rPr>
          <w:rFonts w:ascii="Times New Roman" w:eastAsia="Times New Roman" w:hAnsi="Times New Roman" w:cs="Times New Roman"/>
        </w:rPr>
        <w:t xml:space="preserve">  и</w:t>
      </w:r>
      <w:proofErr w:type="gramEnd"/>
      <w:r w:rsidR="00356206" w:rsidRPr="00C623D7">
        <w:rPr>
          <w:rFonts w:ascii="Times New Roman" w:eastAsia="Times New Roman" w:hAnsi="Times New Roman" w:cs="Times New Roman"/>
        </w:rPr>
        <w:t xml:space="preserve"> представителя </w:t>
      </w:r>
      <w:r w:rsidR="0005329B" w:rsidRPr="00496D30">
        <w:rPr>
          <w:rFonts w:ascii="Times New Roman" w:eastAsia="Times New Roman" w:hAnsi="Times New Roman" w:cs="Times New Roman"/>
        </w:rPr>
        <w:t>Заказчика</w:t>
      </w:r>
      <w:r w:rsidR="00356206" w:rsidRPr="00C623D7">
        <w:rPr>
          <w:rFonts w:ascii="Times New Roman" w:eastAsia="Times New Roman" w:hAnsi="Times New Roman" w:cs="Times New Roman"/>
        </w:rPr>
        <w:t xml:space="preserve">(в случае его присутствия) и не позднее следующего дня утверждается руководителем </w:t>
      </w:r>
      <w:r w:rsidR="0005329B" w:rsidRPr="00496D30">
        <w:rPr>
          <w:rFonts w:ascii="Times New Roman" w:eastAsia="Times New Roman" w:hAnsi="Times New Roman" w:cs="Times New Roman"/>
        </w:rPr>
        <w:t>Исполнителя.</w:t>
      </w:r>
    </w:p>
    <w:p w14:paraId="0474CF2B" w14:textId="77777777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  <w:lang w:bidi="ru-RU"/>
        </w:rPr>
      </w:pPr>
      <w:r w:rsidRPr="00C623D7">
        <w:rPr>
          <w:color w:val="000000"/>
          <w:szCs w:val="24"/>
          <w:lang w:bidi="ru-RU"/>
        </w:rPr>
        <w:t xml:space="preserve">Приемка </w:t>
      </w:r>
      <w:r w:rsidR="0005329B" w:rsidRPr="00496D30">
        <w:rPr>
          <w:color w:val="000000"/>
          <w:szCs w:val="24"/>
          <w:lang w:bidi="ru-RU"/>
        </w:rPr>
        <w:t>авиатоплива</w:t>
      </w:r>
      <w:r w:rsidRPr="00C623D7">
        <w:rPr>
          <w:color w:val="000000"/>
          <w:szCs w:val="24"/>
          <w:lang w:bidi="ru-RU"/>
        </w:rPr>
        <w:t xml:space="preserve"> производится по фактическому количеству, и </w:t>
      </w:r>
      <w:r w:rsidR="0005329B" w:rsidRPr="00496D30">
        <w:rPr>
          <w:color w:val="000000"/>
          <w:szCs w:val="24"/>
          <w:lang w:bidi="ru-RU"/>
        </w:rPr>
        <w:t>Заказчику</w:t>
      </w:r>
      <w:r w:rsidRPr="00C623D7">
        <w:rPr>
          <w:color w:val="000000"/>
          <w:szCs w:val="24"/>
          <w:lang w:bidi="ru-RU"/>
        </w:rPr>
        <w:t xml:space="preserve"> выдаются следующие документы: </w:t>
      </w:r>
    </w:p>
    <w:p w14:paraId="103C4D76" w14:textId="77777777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  <w:lang w:bidi="ru-RU"/>
        </w:rPr>
      </w:pPr>
      <w:r w:rsidRPr="00C623D7">
        <w:rPr>
          <w:color w:val="000000"/>
          <w:szCs w:val="24"/>
          <w:lang w:bidi="ru-RU"/>
        </w:rPr>
        <w:t xml:space="preserve">- акт о недостаче; </w:t>
      </w:r>
    </w:p>
    <w:p w14:paraId="74745B1E" w14:textId="35870EB2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  <w:lang w:bidi="ru-RU"/>
        </w:rPr>
      </w:pPr>
      <w:r w:rsidRPr="00C623D7">
        <w:rPr>
          <w:color w:val="000000"/>
          <w:szCs w:val="24"/>
          <w:lang w:bidi="ru-RU"/>
        </w:rPr>
        <w:t xml:space="preserve">- пломбы от ЖДЦ, в которых обнаружена недостача; </w:t>
      </w:r>
    </w:p>
    <w:p w14:paraId="2ED87108" w14:textId="77777777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  <w:lang w:bidi="ru-RU"/>
        </w:rPr>
      </w:pPr>
      <w:r w:rsidRPr="00C623D7">
        <w:rPr>
          <w:color w:val="000000"/>
          <w:szCs w:val="24"/>
          <w:lang w:bidi="ru-RU"/>
        </w:rPr>
        <w:t>- подлинные железнодорожные накладные и сопроводительные документы.</w:t>
      </w:r>
    </w:p>
    <w:p w14:paraId="4074FF5F" w14:textId="77777777" w:rsidR="00356206" w:rsidRPr="00C623D7" w:rsidRDefault="00356206" w:rsidP="00356206">
      <w:pPr>
        <w:pStyle w:val="12"/>
        <w:spacing w:line="276" w:lineRule="auto"/>
        <w:ind w:left="0" w:firstLine="567"/>
        <w:jc w:val="both"/>
        <w:rPr>
          <w:color w:val="000000"/>
          <w:szCs w:val="24"/>
        </w:rPr>
      </w:pPr>
      <w:bookmarkStart w:id="0" w:name="_Hlk147336073"/>
      <w:r w:rsidRPr="00C623D7">
        <w:rPr>
          <w:color w:val="000000"/>
          <w:szCs w:val="24"/>
        </w:rPr>
        <w:t xml:space="preserve">В акте о недостаче </w:t>
      </w:r>
      <w:r w:rsidR="0005329B" w:rsidRPr="00496D30">
        <w:rPr>
          <w:color w:val="000000"/>
          <w:szCs w:val="24"/>
        </w:rPr>
        <w:t>авиатоплива</w:t>
      </w:r>
      <w:r w:rsidRPr="00C623D7">
        <w:rPr>
          <w:color w:val="000000"/>
          <w:szCs w:val="24"/>
        </w:rPr>
        <w:t xml:space="preserve"> должно быть указано: </w:t>
      </w:r>
    </w:p>
    <w:p w14:paraId="6375B394" w14:textId="77777777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C623D7">
        <w:rPr>
          <w:color w:val="000000"/>
          <w:szCs w:val="24"/>
        </w:rPr>
        <w:t xml:space="preserve">- наименование грузополучателя и его юридический адрес; </w:t>
      </w:r>
    </w:p>
    <w:p w14:paraId="35772D54" w14:textId="77777777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C623D7">
        <w:rPr>
          <w:color w:val="000000"/>
          <w:szCs w:val="24"/>
        </w:rPr>
        <w:t xml:space="preserve">- наименование грузоотправителя и станции отправления; </w:t>
      </w:r>
    </w:p>
    <w:p w14:paraId="3812ACF5" w14:textId="77777777" w:rsidR="00356206" w:rsidRPr="00C623D7" w:rsidRDefault="00356206" w:rsidP="00F074CE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C623D7">
        <w:rPr>
          <w:color w:val="000000"/>
          <w:szCs w:val="24"/>
        </w:rPr>
        <w:t xml:space="preserve">- номер и дата акта, место приемки </w:t>
      </w:r>
      <w:r w:rsidR="0005329B" w:rsidRPr="00496D30">
        <w:rPr>
          <w:color w:val="000000"/>
          <w:szCs w:val="24"/>
        </w:rPr>
        <w:t>авиатоплива</w:t>
      </w:r>
      <w:r w:rsidRPr="00C623D7">
        <w:rPr>
          <w:color w:val="000000"/>
          <w:szCs w:val="24"/>
        </w:rPr>
        <w:t xml:space="preserve"> и составления акта, наименование организации, осуществляющей операции по приему </w:t>
      </w:r>
      <w:r w:rsidR="0005329B" w:rsidRPr="00496D30">
        <w:rPr>
          <w:color w:val="000000"/>
          <w:szCs w:val="24"/>
        </w:rPr>
        <w:t>авиатоплива</w:t>
      </w:r>
      <w:r w:rsidRPr="00C623D7">
        <w:rPr>
          <w:color w:val="000000"/>
          <w:szCs w:val="24"/>
        </w:rPr>
        <w:t xml:space="preserve">, время подачи ЖДЦ и окончания приемки; </w:t>
      </w:r>
    </w:p>
    <w:p w14:paraId="3F820ABF" w14:textId="77777777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C623D7">
        <w:rPr>
          <w:color w:val="000000"/>
          <w:szCs w:val="24"/>
        </w:rPr>
        <w:t xml:space="preserve">- номер, дата и время отправления сообщения по электронной почте о вызове представителя </w:t>
      </w:r>
      <w:r w:rsidR="0005329B" w:rsidRPr="00496D30">
        <w:rPr>
          <w:color w:val="000000"/>
          <w:szCs w:val="24"/>
        </w:rPr>
        <w:t>Заказчика</w:t>
      </w:r>
      <w:r w:rsidRPr="00C623D7">
        <w:rPr>
          <w:color w:val="000000"/>
          <w:szCs w:val="24"/>
        </w:rPr>
        <w:t xml:space="preserve"> для участия в приемке; </w:t>
      </w:r>
    </w:p>
    <w:p w14:paraId="7AE30FC2" w14:textId="776CDB2E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C623D7">
        <w:rPr>
          <w:color w:val="000000"/>
          <w:szCs w:val="24"/>
        </w:rPr>
        <w:t>- номера накладных, ЖДЦ</w:t>
      </w:r>
      <w:r w:rsidR="008A7603">
        <w:rPr>
          <w:color w:val="000000"/>
          <w:szCs w:val="24"/>
        </w:rPr>
        <w:t>(АЦ)</w:t>
      </w:r>
      <w:r w:rsidRPr="00C623D7">
        <w:rPr>
          <w:color w:val="000000"/>
          <w:szCs w:val="24"/>
        </w:rPr>
        <w:t xml:space="preserve">, согласно которым поступил груз, дата отгрузки со станции отправления; </w:t>
      </w:r>
    </w:p>
    <w:p w14:paraId="73E08587" w14:textId="09D588BE" w:rsidR="00356206" w:rsidRPr="00C623D7" w:rsidRDefault="00356206" w:rsidP="00356206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C623D7">
        <w:rPr>
          <w:color w:val="000000"/>
          <w:szCs w:val="24"/>
        </w:rPr>
        <w:t>- техническое состояние ЖДЦ</w:t>
      </w:r>
      <w:r w:rsidR="008A7603">
        <w:rPr>
          <w:color w:val="000000"/>
          <w:szCs w:val="24"/>
        </w:rPr>
        <w:t>(АЦ)</w:t>
      </w:r>
      <w:r w:rsidRPr="00C623D7">
        <w:rPr>
          <w:color w:val="000000"/>
          <w:szCs w:val="24"/>
        </w:rPr>
        <w:t xml:space="preserve"> и сливных устройств, исправность пломб и технических средств измерения; </w:t>
      </w:r>
    </w:p>
    <w:p w14:paraId="076F7638" w14:textId="78A68C0D" w:rsidR="00356206" w:rsidRPr="00C623D7" w:rsidRDefault="00356206" w:rsidP="00F074CE">
      <w:pPr>
        <w:pStyle w:val="12"/>
        <w:spacing w:line="276" w:lineRule="auto"/>
        <w:ind w:left="0" w:firstLine="709"/>
        <w:jc w:val="both"/>
        <w:rPr>
          <w:szCs w:val="24"/>
        </w:rPr>
      </w:pPr>
      <w:r w:rsidRPr="00C623D7">
        <w:rPr>
          <w:szCs w:val="24"/>
        </w:rPr>
        <w:t>-</w:t>
      </w:r>
      <w:r w:rsidR="00F074CE">
        <w:rPr>
          <w:szCs w:val="24"/>
        </w:rPr>
        <w:t xml:space="preserve"> </w:t>
      </w:r>
      <w:r w:rsidRPr="00C623D7">
        <w:rPr>
          <w:szCs w:val="24"/>
        </w:rPr>
        <w:t>наименование (марка) принимаем</w:t>
      </w:r>
      <w:r w:rsidR="0005329B" w:rsidRPr="00496D30">
        <w:rPr>
          <w:szCs w:val="24"/>
        </w:rPr>
        <w:t>ого авиатоплива</w:t>
      </w:r>
      <w:r w:rsidRPr="00C623D7">
        <w:rPr>
          <w:szCs w:val="24"/>
        </w:rPr>
        <w:t xml:space="preserve">, общий вес продукции по документам и фактический, вес </w:t>
      </w:r>
      <w:r w:rsidR="00C623D7">
        <w:rPr>
          <w:szCs w:val="24"/>
        </w:rPr>
        <w:t xml:space="preserve">продукции в </w:t>
      </w:r>
      <w:r w:rsidRPr="00C623D7">
        <w:rPr>
          <w:szCs w:val="24"/>
        </w:rPr>
        <w:t>каждо</w:t>
      </w:r>
      <w:r w:rsidR="00C623D7">
        <w:rPr>
          <w:szCs w:val="24"/>
        </w:rPr>
        <w:t>м</w:t>
      </w:r>
      <w:r w:rsidRPr="00C623D7">
        <w:rPr>
          <w:szCs w:val="24"/>
        </w:rPr>
        <w:t xml:space="preserve"> вагон</w:t>
      </w:r>
      <w:r w:rsidR="00C623D7">
        <w:rPr>
          <w:szCs w:val="24"/>
        </w:rPr>
        <w:t>е</w:t>
      </w:r>
      <w:r w:rsidRPr="00C623D7">
        <w:rPr>
          <w:szCs w:val="24"/>
        </w:rPr>
        <w:t xml:space="preserve"> – фактический и по документам, точное количество недостающего </w:t>
      </w:r>
      <w:r w:rsidR="0005329B" w:rsidRPr="00496D30">
        <w:rPr>
          <w:szCs w:val="24"/>
        </w:rPr>
        <w:t>авиатоплива</w:t>
      </w:r>
      <w:r w:rsidRPr="00C623D7">
        <w:rPr>
          <w:szCs w:val="24"/>
        </w:rPr>
        <w:t xml:space="preserve"> по каждой ЖДЦ и общий вес, естественная убыль по каждой ЖДЦ и общая, примененная в ходе приемки, точные данные о выявленных недостачах;</w:t>
      </w:r>
    </w:p>
    <w:p w14:paraId="5A1704A7" w14:textId="77777777" w:rsidR="00356206" w:rsidRPr="00F074CE" w:rsidRDefault="00356206" w:rsidP="00F074CE">
      <w:pPr>
        <w:pStyle w:val="12"/>
        <w:spacing w:line="276" w:lineRule="auto"/>
        <w:ind w:left="0" w:firstLine="709"/>
        <w:jc w:val="both"/>
        <w:rPr>
          <w:szCs w:val="24"/>
        </w:rPr>
      </w:pPr>
      <w:r w:rsidRPr="00C623D7">
        <w:rPr>
          <w:szCs w:val="24"/>
        </w:rPr>
        <w:t xml:space="preserve">- фамилия, имя, отчество лиц, участвующих в приемке </w:t>
      </w:r>
      <w:r w:rsidR="0005329B" w:rsidRPr="00496D30">
        <w:rPr>
          <w:szCs w:val="24"/>
        </w:rPr>
        <w:t>авиатоплива</w:t>
      </w:r>
      <w:r w:rsidRPr="00C623D7">
        <w:rPr>
          <w:szCs w:val="24"/>
        </w:rPr>
        <w:t xml:space="preserve"> и указание о том, что они </w:t>
      </w:r>
      <w:r w:rsidRPr="00F074CE">
        <w:rPr>
          <w:szCs w:val="24"/>
        </w:rPr>
        <w:t>ознакомлены с порядком приемки продукции</w:t>
      </w:r>
      <w:r w:rsidR="00C623D7" w:rsidRPr="00F074CE">
        <w:rPr>
          <w:szCs w:val="24"/>
        </w:rPr>
        <w:t>.</w:t>
      </w:r>
    </w:p>
    <w:bookmarkEnd w:id="0"/>
    <w:p w14:paraId="401A715B" w14:textId="48ECCB66" w:rsidR="00356206" w:rsidRPr="00F074CE" w:rsidRDefault="00356206" w:rsidP="00F074C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CE">
        <w:rPr>
          <w:rFonts w:ascii="Times New Roman" w:hAnsi="Times New Roman" w:cs="Times New Roman"/>
          <w:sz w:val="24"/>
          <w:szCs w:val="24"/>
        </w:rPr>
        <w:t xml:space="preserve">Акт </w:t>
      </w:r>
      <w:r w:rsidR="00F074CE" w:rsidRPr="00F074CE">
        <w:rPr>
          <w:rFonts w:ascii="Times New Roman" w:hAnsi="Times New Roman" w:cs="Times New Roman"/>
          <w:sz w:val="24"/>
          <w:szCs w:val="24"/>
        </w:rPr>
        <w:t>о недостаче</w:t>
      </w:r>
      <w:r w:rsidRPr="00F074CE">
        <w:rPr>
          <w:rFonts w:ascii="Times New Roman" w:hAnsi="Times New Roman" w:cs="Times New Roman"/>
          <w:sz w:val="24"/>
          <w:szCs w:val="24"/>
        </w:rPr>
        <w:t xml:space="preserve"> составляется в 2-х экземплярах.</w:t>
      </w:r>
    </w:p>
    <w:p w14:paraId="517B7F1B" w14:textId="77777777" w:rsidR="00356206" w:rsidRPr="00F074CE" w:rsidRDefault="00356206" w:rsidP="00F074CE">
      <w:pPr>
        <w:pStyle w:val="6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CE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недостачи </w:t>
      </w:r>
      <w:r w:rsidR="0005329B" w:rsidRPr="00F074CE">
        <w:rPr>
          <w:rFonts w:ascii="Times New Roman" w:hAnsi="Times New Roman" w:cs="Times New Roman"/>
          <w:sz w:val="24"/>
          <w:szCs w:val="24"/>
        </w:rPr>
        <w:t>Заказчик</w:t>
      </w:r>
      <w:r w:rsidRPr="00F074CE">
        <w:rPr>
          <w:rFonts w:ascii="Times New Roman" w:hAnsi="Times New Roman" w:cs="Times New Roman"/>
          <w:sz w:val="24"/>
          <w:szCs w:val="24"/>
        </w:rPr>
        <w:t xml:space="preserve"> дополнительно оплачивает понесённые </w:t>
      </w:r>
      <w:r w:rsidR="0005329B" w:rsidRPr="00F074CE">
        <w:rPr>
          <w:rFonts w:ascii="Times New Roman" w:hAnsi="Times New Roman" w:cs="Times New Roman"/>
          <w:sz w:val="24"/>
          <w:szCs w:val="24"/>
        </w:rPr>
        <w:t>Исполнителем</w:t>
      </w:r>
      <w:r w:rsidRPr="00F074CE">
        <w:rPr>
          <w:rFonts w:ascii="Times New Roman" w:hAnsi="Times New Roman" w:cs="Times New Roman"/>
          <w:sz w:val="24"/>
          <w:szCs w:val="24"/>
        </w:rPr>
        <w:t xml:space="preserve"> затраты, образовавшиеся   перед АО «Жуковское ППЖТ» за пользование путями, а также перед ОАО «РЖД» за необходимую переадресацию ж/д цистерн по заявке </w:t>
      </w:r>
      <w:r w:rsidR="0005329B" w:rsidRPr="00F074CE">
        <w:rPr>
          <w:rFonts w:ascii="Times New Roman" w:hAnsi="Times New Roman" w:cs="Times New Roman"/>
          <w:sz w:val="24"/>
          <w:szCs w:val="24"/>
        </w:rPr>
        <w:t>Заказчика</w:t>
      </w:r>
      <w:r w:rsidRPr="00F074CE">
        <w:rPr>
          <w:rFonts w:ascii="Times New Roman" w:hAnsi="Times New Roman" w:cs="Times New Roman"/>
          <w:sz w:val="24"/>
          <w:szCs w:val="24"/>
        </w:rPr>
        <w:t>.</w:t>
      </w:r>
    </w:p>
    <w:p w14:paraId="6CCDE468" w14:textId="7949A118" w:rsidR="00356206" w:rsidRPr="00F074CE" w:rsidRDefault="00FB47A7" w:rsidP="00F074CE">
      <w:pPr>
        <w:spacing w:line="276" w:lineRule="auto"/>
        <w:ind w:firstLine="709"/>
        <w:jc w:val="both"/>
        <w:rPr>
          <w:iCs/>
          <w:color w:val="000000"/>
          <w:sz w:val="24"/>
          <w:szCs w:val="24"/>
        </w:rPr>
      </w:pPr>
      <w:r w:rsidRPr="00F074CE">
        <w:rPr>
          <w:bCs/>
          <w:iCs/>
          <w:sz w:val="24"/>
          <w:szCs w:val="24"/>
        </w:rPr>
        <w:tab/>
      </w:r>
      <w:r w:rsidR="00170D92" w:rsidRPr="00F074CE">
        <w:rPr>
          <w:sz w:val="24"/>
          <w:szCs w:val="24"/>
        </w:rPr>
        <w:t xml:space="preserve">В случае выявления Исполнителем (грузополучателем) несоответствия качества </w:t>
      </w:r>
      <w:r w:rsidR="00BE5E30" w:rsidRPr="00F074CE">
        <w:rPr>
          <w:sz w:val="24"/>
          <w:szCs w:val="24"/>
        </w:rPr>
        <w:t xml:space="preserve">авиатоплива </w:t>
      </w:r>
      <w:r w:rsidR="00170D92" w:rsidRPr="00F074CE">
        <w:rPr>
          <w:sz w:val="24"/>
          <w:szCs w:val="24"/>
        </w:rPr>
        <w:t xml:space="preserve">указанному в паспорте качества изготовителя либо недостачи </w:t>
      </w:r>
      <w:r w:rsidR="00BE5E30" w:rsidRPr="00F074CE">
        <w:rPr>
          <w:sz w:val="24"/>
          <w:szCs w:val="24"/>
        </w:rPr>
        <w:t>авиатоплива</w:t>
      </w:r>
      <w:r w:rsidR="00170D92" w:rsidRPr="00F074CE">
        <w:rPr>
          <w:sz w:val="24"/>
          <w:szCs w:val="24"/>
        </w:rPr>
        <w:t xml:space="preserve"> вызов представителя Заказчика и грузоотправителя обязателен. </w:t>
      </w:r>
      <w:r w:rsidR="009253D2" w:rsidRPr="00F074CE">
        <w:rPr>
          <w:color w:val="000000"/>
          <w:sz w:val="24"/>
          <w:szCs w:val="24"/>
        </w:rPr>
        <w:t>Заказчику</w:t>
      </w:r>
      <w:r w:rsidR="00356206" w:rsidRPr="00F074CE">
        <w:rPr>
          <w:color w:val="000000"/>
          <w:sz w:val="24"/>
          <w:szCs w:val="24"/>
        </w:rPr>
        <w:t xml:space="preserve"> направляется уведомление (по электронной почте) о вызове его представителя для участия в проверке качества </w:t>
      </w:r>
      <w:r w:rsidR="00496D30" w:rsidRPr="00F074CE">
        <w:rPr>
          <w:color w:val="000000"/>
          <w:sz w:val="24"/>
          <w:szCs w:val="24"/>
        </w:rPr>
        <w:t xml:space="preserve">авиатоплива </w:t>
      </w:r>
      <w:r w:rsidR="00356206" w:rsidRPr="00F074CE">
        <w:rPr>
          <w:color w:val="000000"/>
          <w:sz w:val="24"/>
          <w:szCs w:val="24"/>
        </w:rPr>
        <w:t>и</w:t>
      </w:r>
      <w:r w:rsidR="00356206" w:rsidRPr="00F074CE">
        <w:rPr>
          <w:rFonts w:eastAsia="Courier New"/>
          <w:color w:val="000000"/>
          <w:sz w:val="24"/>
          <w:szCs w:val="24"/>
          <w:lang w:bidi="ru-RU"/>
        </w:rPr>
        <w:t xml:space="preserve"> решения вопроса о дальнейшей приемке </w:t>
      </w:r>
      <w:r w:rsidR="00496D30" w:rsidRPr="00F074CE">
        <w:rPr>
          <w:rFonts w:eastAsia="Courier New"/>
          <w:color w:val="000000"/>
          <w:sz w:val="24"/>
          <w:szCs w:val="24"/>
          <w:lang w:bidi="ru-RU"/>
        </w:rPr>
        <w:t>авиатоплива</w:t>
      </w:r>
      <w:r w:rsidR="00356206" w:rsidRPr="00F074CE">
        <w:rPr>
          <w:rFonts w:eastAsia="Courier New"/>
          <w:color w:val="000000"/>
          <w:sz w:val="24"/>
          <w:szCs w:val="24"/>
          <w:lang w:bidi="ru-RU"/>
        </w:rPr>
        <w:t>.</w:t>
      </w:r>
      <w:r w:rsidR="00F074CE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356206" w:rsidRPr="00F074CE">
        <w:rPr>
          <w:color w:val="000000"/>
          <w:sz w:val="24"/>
          <w:szCs w:val="24"/>
        </w:rPr>
        <w:t xml:space="preserve">В случае несогласия </w:t>
      </w:r>
      <w:r w:rsidR="009253D2" w:rsidRPr="00F074CE">
        <w:rPr>
          <w:color w:val="000000"/>
          <w:sz w:val="24"/>
          <w:szCs w:val="24"/>
        </w:rPr>
        <w:t>Заказчика</w:t>
      </w:r>
      <w:r w:rsidR="00356206" w:rsidRPr="00F074CE">
        <w:rPr>
          <w:color w:val="000000"/>
          <w:sz w:val="24"/>
          <w:szCs w:val="24"/>
        </w:rPr>
        <w:t xml:space="preserve"> с результатами </w:t>
      </w:r>
      <w:r w:rsidR="009253D2" w:rsidRPr="00F074CE">
        <w:rPr>
          <w:color w:val="000000"/>
          <w:sz w:val="24"/>
          <w:szCs w:val="24"/>
        </w:rPr>
        <w:t>входного контроля авиатоплива</w:t>
      </w:r>
      <w:r w:rsidR="00356206" w:rsidRPr="00F074CE">
        <w:rPr>
          <w:color w:val="000000"/>
          <w:sz w:val="24"/>
          <w:szCs w:val="24"/>
        </w:rPr>
        <w:t xml:space="preserve">, по соглашению Сторон производится отбор арбитражной пробы </w:t>
      </w:r>
      <w:r w:rsidR="00356206" w:rsidRPr="00F074CE">
        <w:rPr>
          <w:rFonts w:eastAsia="Courier New"/>
          <w:color w:val="000000"/>
          <w:sz w:val="24"/>
          <w:szCs w:val="24"/>
          <w:lang w:bidi="ru-RU"/>
        </w:rPr>
        <w:t xml:space="preserve">согласно ГОСТ 2517-2012 и </w:t>
      </w:r>
      <w:r w:rsidR="00356206" w:rsidRPr="00F074CE">
        <w:rPr>
          <w:color w:val="000000"/>
          <w:sz w:val="24"/>
          <w:szCs w:val="24"/>
        </w:rPr>
        <w:t xml:space="preserve">проводится лабораторное исследование качества </w:t>
      </w:r>
      <w:r w:rsidR="009253D2" w:rsidRPr="00F074CE">
        <w:rPr>
          <w:color w:val="000000"/>
          <w:sz w:val="24"/>
          <w:szCs w:val="24"/>
        </w:rPr>
        <w:t>авиатоплива</w:t>
      </w:r>
      <w:r w:rsidR="00356206" w:rsidRPr="00F074CE">
        <w:rPr>
          <w:color w:val="000000"/>
          <w:sz w:val="24"/>
          <w:szCs w:val="24"/>
        </w:rPr>
        <w:t xml:space="preserve"> в объёме арбитражного в лаборатории, имеющей свидетельства аккредитации в ГОСТ Р, если иное не согласовано Сторонами. </w:t>
      </w:r>
      <w:r w:rsidR="00356206" w:rsidRPr="00F074CE">
        <w:rPr>
          <w:iCs/>
          <w:color w:val="000000"/>
          <w:sz w:val="24"/>
          <w:szCs w:val="24"/>
        </w:rPr>
        <w:t xml:space="preserve">В случае </w:t>
      </w:r>
      <w:r w:rsidR="00356206" w:rsidRPr="00F074CE">
        <w:rPr>
          <w:iCs/>
          <w:color w:val="000000"/>
          <w:sz w:val="24"/>
          <w:szCs w:val="24"/>
        </w:rPr>
        <w:lastRenderedPageBreak/>
        <w:t xml:space="preserve">подтверждения лабораторией несоответствия качества </w:t>
      </w:r>
      <w:r w:rsidR="00496D30" w:rsidRPr="00F074CE">
        <w:rPr>
          <w:iCs/>
          <w:color w:val="000000"/>
          <w:sz w:val="24"/>
          <w:szCs w:val="24"/>
        </w:rPr>
        <w:t>авиатоплива</w:t>
      </w:r>
      <w:r w:rsidR="00356206" w:rsidRPr="00F074CE">
        <w:rPr>
          <w:iCs/>
          <w:color w:val="000000"/>
          <w:sz w:val="24"/>
          <w:szCs w:val="24"/>
        </w:rPr>
        <w:t xml:space="preserve">, расходы, понесенные на проведение лабораторного исследования, </w:t>
      </w:r>
      <w:r w:rsidR="00F074CE" w:rsidRPr="00F074CE">
        <w:rPr>
          <w:iCs/>
          <w:color w:val="000000"/>
          <w:sz w:val="24"/>
          <w:szCs w:val="24"/>
        </w:rPr>
        <w:t>Заказчик возмещает</w:t>
      </w:r>
      <w:r w:rsidR="00356206" w:rsidRPr="00F074CE">
        <w:rPr>
          <w:iCs/>
          <w:color w:val="000000"/>
          <w:sz w:val="24"/>
          <w:szCs w:val="24"/>
        </w:rPr>
        <w:t xml:space="preserve"> </w:t>
      </w:r>
      <w:r w:rsidR="009253D2" w:rsidRPr="00F074CE">
        <w:rPr>
          <w:iCs/>
          <w:color w:val="000000"/>
          <w:sz w:val="24"/>
          <w:szCs w:val="24"/>
        </w:rPr>
        <w:t>Исполнителю</w:t>
      </w:r>
      <w:r w:rsidR="00356206" w:rsidRPr="00F074CE">
        <w:rPr>
          <w:iCs/>
          <w:color w:val="000000"/>
          <w:sz w:val="24"/>
          <w:szCs w:val="24"/>
        </w:rPr>
        <w:t>.</w:t>
      </w:r>
    </w:p>
    <w:p w14:paraId="31C04977" w14:textId="09E36CEB" w:rsidR="00C86D92" w:rsidRPr="00F074CE" w:rsidRDefault="00CA56DC" w:rsidP="001B3723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074CE">
        <w:rPr>
          <w:color w:val="000000"/>
          <w:sz w:val="24"/>
          <w:szCs w:val="24"/>
        </w:rPr>
        <w:t>3.2.</w:t>
      </w:r>
      <w:r w:rsidR="00F074CE" w:rsidRPr="00F074CE">
        <w:rPr>
          <w:color w:val="000000"/>
          <w:sz w:val="24"/>
          <w:szCs w:val="24"/>
        </w:rPr>
        <w:t>3</w:t>
      </w:r>
      <w:r w:rsidRPr="00F074CE">
        <w:rPr>
          <w:color w:val="000000"/>
          <w:sz w:val="24"/>
          <w:szCs w:val="24"/>
        </w:rPr>
        <w:t xml:space="preserve">. </w:t>
      </w:r>
      <w:r w:rsidR="00C86D92" w:rsidRPr="00F074CE">
        <w:rPr>
          <w:color w:val="000000"/>
          <w:sz w:val="24"/>
          <w:szCs w:val="24"/>
        </w:rPr>
        <w:t>В случае приема из ж/д цистерн</w:t>
      </w:r>
      <w:r w:rsidR="00087C9D">
        <w:rPr>
          <w:color w:val="000000"/>
          <w:sz w:val="24"/>
          <w:szCs w:val="24"/>
        </w:rPr>
        <w:t>/автоцистерн</w:t>
      </w:r>
      <w:r w:rsidR="00C86D92" w:rsidRPr="00F074CE">
        <w:rPr>
          <w:color w:val="000000"/>
          <w:sz w:val="24"/>
          <w:szCs w:val="24"/>
        </w:rPr>
        <w:t xml:space="preserve"> все риски утраты и/или ухудшения качества авиатоплива переходят к Исполнителю с момента приема авиатоплива Исполнителем, а именно - с момента прохождения авиатоплива через сливную муфту (соединение сливного устройства ЖД вагона</w:t>
      </w:r>
      <w:r w:rsidR="008A7603">
        <w:rPr>
          <w:color w:val="000000"/>
          <w:sz w:val="24"/>
          <w:szCs w:val="24"/>
        </w:rPr>
        <w:t>/автоцистерны</w:t>
      </w:r>
      <w:r w:rsidR="00C86D92" w:rsidRPr="00F074CE">
        <w:rPr>
          <w:color w:val="000000"/>
          <w:sz w:val="24"/>
          <w:szCs w:val="24"/>
        </w:rPr>
        <w:t xml:space="preserve"> со сливным устройством на Складе ГСМ), что подтверждается актом приема авиатоплива по форме №2</w:t>
      </w:r>
      <w:r w:rsidR="00F074CE" w:rsidRPr="00F074CE">
        <w:rPr>
          <w:color w:val="000000"/>
          <w:sz w:val="24"/>
          <w:szCs w:val="24"/>
        </w:rPr>
        <w:noBreakHyphen/>
      </w:r>
      <w:r w:rsidR="00C86D92" w:rsidRPr="00F074CE">
        <w:rPr>
          <w:color w:val="000000"/>
          <w:sz w:val="24"/>
          <w:szCs w:val="24"/>
        </w:rPr>
        <w:t>ГСМ. </w:t>
      </w:r>
    </w:p>
    <w:p w14:paraId="7FCE2B0D" w14:textId="0C733085" w:rsidR="00CA56DC" w:rsidRPr="001B3723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F074CE">
        <w:rPr>
          <w:color w:val="000000"/>
          <w:szCs w:val="24"/>
        </w:rPr>
        <w:t>3.2.</w:t>
      </w:r>
      <w:r w:rsidR="00F074CE">
        <w:rPr>
          <w:color w:val="000000"/>
          <w:szCs w:val="24"/>
        </w:rPr>
        <w:t>4</w:t>
      </w:r>
      <w:r w:rsidRPr="00F074CE">
        <w:rPr>
          <w:color w:val="000000"/>
          <w:szCs w:val="24"/>
        </w:rPr>
        <w:t>. Прием авиатоплива</w:t>
      </w:r>
      <w:r w:rsidRPr="001B3723">
        <w:rPr>
          <w:color w:val="000000"/>
          <w:szCs w:val="24"/>
        </w:rPr>
        <w:t xml:space="preserve"> на хранение подтверждается актом приема авиатоплива по форме №2-ГСМ (приложение № 2 к Инструкции о порядке ведения учета, отчетности и расходования горюче-смазочных материалов в гражданской авиации утвержденной МГА СССР от 28 июня 1991 года). Датой приема авиатоплива на хранение считается дата в форме №2-ГСМ.</w:t>
      </w:r>
    </w:p>
    <w:p w14:paraId="4D2E6B91" w14:textId="24071B8B" w:rsidR="00CA56DC" w:rsidRPr="001B3723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1B3723">
        <w:rPr>
          <w:color w:val="000000"/>
          <w:szCs w:val="24"/>
        </w:rPr>
        <w:t>3.2.</w:t>
      </w:r>
      <w:r w:rsidR="00F074CE">
        <w:rPr>
          <w:color w:val="000000"/>
          <w:szCs w:val="24"/>
        </w:rPr>
        <w:t>5</w:t>
      </w:r>
      <w:r w:rsidRPr="001B3723">
        <w:rPr>
          <w:color w:val="000000"/>
          <w:szCs w:val="24"/>
        </w:rPr>
        <w:t xml:space="preserve">. Стороны ежемесячно подекадно (10 числа, 20 числа и в последний день текущего месяца) подписывают Акт о приеме-передаче товарно-материальных ценностей на хранение по форме № МХ-1 и Акт о возврате товарно-материальных ценностей, сданных на хранение формы № МХ-3. В указанных актах хранимое авиатопливо учитывается в количественном выражении без указания стоимости. </w:t>
      </w:r>
      <w:r w:rsidRPr="00710DCD">
        <w:rPr>
          <w:color w:val="000000"/>
          <w:szCs w:val="24"/>
        </w:rPr>
        <w:t>Стоимость хранимого авиатоплива рассчитывается в соответствии с условиями, предусмотренными пунктом 6.</w:t>
      </w:r>
      <w:r w:rsidR="00F074CE" w:rsidRPr="00710DCD">
        <w:rPr>
          <w:color w:val="000000"/>
          <w:szCs w:val="24"/>
        </w:rPr>
        <w:t>7</w:t>
      </w:r>
      <w:r w:rsidRPr="00710DCD">
        <w:rPr>
          <w:color w:val="000000"/>
          <w:szCs w:val="24"/>
        </w:rPr>
        <w:t xml:space="preserve"> Договора.</w:t>
      </w:r>
    </w:p>
    <w:p w14:paraId="4B250B9E" w14:textId="77777777" w:rsidR="00CA56DC" w:rsidRPr="001B3723" w:rsidRDefault="00CA56DC" w:rsidP="00F269D3">
      <w:pPr>
        <w:pStyle w:val="12"/>
        <w:spacing w:line="276" w:lineRule="auto"/>
        <w:ind w:left="0" w:firstLine="720"/>
        <w:jc w:val="both"/>
        <w:rPr>
          <w:b/>
          <w:color w:val="000000"/>
          <w:szCs w:val="24"/>
        </w:rPr>
      </w:pPr>
      <w:r w:rsidRPr="001B3723">
        <w:rPr>
          <w:b/>
          <w:color w:val="000000"/>
          <w:szCs w:val="24"/>
        </w:rPr>
        <w:t>3.3. Хранение и выдача авиатоплива</w:t>
      </w:r>
    </w:p>
    <w:p w14:paraId="673B8ACE" w14:textId="77777777" w:rsidR="00CA56DC" w:rsidRPr="001B3723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1B3723">
        <w:rPr>
          <w:color w:val="000000"/>
          <w:szCs w:val="24"/>
        </w:rPr>
        <w:t xml:space="preserve">3.3.1. Исполнитель вносит данные о принятом на хранение авиатопливе Заказчика на учетную карточку хранения Заказчика, на которой отражаются все операции по движению авиатоплива Заказчика. </w:t>
      </w:r>
      <w:r w:rsidR="0069571F" w:rsidRPr="001B3723">
        <w:rPr>
          <w:color w:val="000000"/>
          <w:szCs w:val="24"/>
        </w:rPr>
        <w:t xml:space="preserve"> </w:t>
      </w:r>
    </w:p>
    <w:p w14:paraId="7248FBF1" w14:textId="77777777" w:rsidR="00CA56DC" w:rsidRPr="001B3723" w:rsidRDefault="00CA56DC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B3723">
        <w:rPr>
          <w:color w:val="000000"/>
          <w:sz w:val="24"/>
          <w:szCs w:val="24"/>
        </w:rPr>
        <w:t>3.3.2. Принятое авиатопливо находится на хранении Исполнителя с момента его приема.</w:t>
      </w:r>
    </w:p>
    <w:p w14:paraId="74F63719" w14:textId="77777777" w:rsidR="00CA56DC" w:rsidRPr="001B3723" w:rsidRDefault="00CA56DC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B3723">
        <w:rPr>
          <w:color w:val="000000"/>
          <w:sz w:val="24"/>
          <w:szCs w:val="24"/>
        </w:rPr>
        <w:t>3.3.3. Выдача авиатоплива с хранения может производится следующими способами:</w:t>
      </w:r>
    </w:p>
    <w:p w14:paraId="24AC9F50" w14:textId="3A191205" w:rsidR="00CA56DC" w:rsidRPr="001B3723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B3723">
        <w:rPr>
          <w:color w:val="000000"/>
          <w:sz w:val="24"/>
          <w:szCs w:val="24"/>
        </w:rPr>
        <w:t xml:space="preserve">3.3.3.1. в рамках отдельного договора между Заказчиком и Исполнителем на обеспечение заправки воздушных судов авиатопливом (положения указанного договора являются обязательными для Сторон по настоящему Договору). В этом случае </w:t>
      </w:r>
      <w:r w:rsidR="008A7603">
        <w:rPr>
          <w:color w:val="000000"/>
          <w:sz w:val="24"/>
          <w:szCs w:val="24"/>
        </w:rPr>
        <w:t>расход</w:t>
      </w:r>
      <w:r w:rsidR="008A7603" w:rsidRPr="001B3723">
        <w:rPr>
          <w:color w:val="000000"/>
          <w:sz w:val="24"/>
          <w:szCs w:val="24"/>
        </w:rPr>
        <w:t xml:space="preserve"> </w:t>
      </w:r>
      <w:r w:rsidRPr="001B3723">
        <w:rPr>
          <w:color w:val="000000"/>
          <w:sz w:val="24"/>
          <w:szCs w:val="24"/>
        </w:rPr>
        <w:t>авиатоплива с хранения производится на основании требований формы №1-ГСМ (далее – Требование 1-ГСМ).</w:t>
      </w:r>
    </w:p>
    <w:p w14:paraId="0D6882D4" w14:textId="77777777" w:rsidR="00CA56DC" w:rsidRPr="001B3723" w:rsidRDefault="00CA56DC" w:rsidP="00F074CE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1B3723">
        <w:rPr>
          <w:color w:val="000000"/>
          <w:szCs w:val="24"/>
        </w:rPr>
        <w:t>3.3.3.2. путем передачи авиатоплива с учетной карточки хранения Заказчика на учетную карточку хранения третьего лица (покупатель). При этом Заказчик представляет Исполнителю письменное указание о передаче авиатоплива, подписанное уполномоченным лицом Заказчика, с указанием его количества и даты передачи третьему лицу. Авиатопливо может быть выдано в указанном порядке только при условии наличия действующего договора на оказание услуг хранения между Исполнителем и покупателем;</w:t>
      </w:r>
    </w:p>
    <w:p w14:paraId="7D6FAC6B" w14:textId="77777777" w:rsidR="00CA56DC" w:rsidRPr="001B3723" w:rsidRDefault="00CA56DC" w:rsidP="00756D84">
      <w:pPr>
        <w:pStyle w:val="1"/>
        <w:tabs>
          <w:tab w:val="num" w:pos="1276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B3723">
        <w:rPr>
          <w:color w:val="000000"/>
          <w:sz w:val="24"/>
          <w:szCs w:val="24"/>
        </w:rPr>
        <w:t>3.3.3.3. путем передачи авиатоплива с учетной карточки хранения Заказчика на учетную карточку хранения Исполнителя путем продажи авиатоплива в резервуаре;</w:t>
      </w:r>
    </w:p>
    <w:p w14:paraId="403687EC" w14:textId="77777777" w:rsidR="00CA56DC" w:rsidRPr="001B3723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1B3723">
        <w:rPr>
          <w:color w:val="000000"/>
          <w:szCs w:val="24"/>
        </w:rPr>
        <w:t>3.3.3.4. путем выдачи авиатоплива в автоцистерны Заказчика и/или уполномоченных третьих лиц Заказчика;</w:t>
      </w:r>
    </w:p>
    <w:p w14:paraId="070936BD" w14:textId="77777777" w:rsidR="00CA56DC" w:rsidRPr="001B3723" w:rsidRDefault="00CA56DC" w:rsidP="001B372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1B3723">
        <w:rPr>
          <w:color w:val="000000"/>
          <w:szCs w:val="24"/>
        </w:rPr>
        <w:t>3.3.3.5. иными способами, не противоречащими действующему законодательству Российской Федерации.</w:t>
      </w:r>
    </w:p>
    <w:p w14:paraId="0785A783" w14:textId="6ED50A0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szCs w:val="24"/>
        </w:rPr>
      </w:pPr>
      <w:r w:rsidRPr="001B3723">
        <w:rPr>
          <w:szCs w:val="24"/>
        </w:rPr>
        <w:t>В случаях, установленных</w:t>
      </w:r>
      <w:r w:rsidRPr="00496D30">
        <w:rPr>
          <w:szCs w:val="24"/>
        </w:rPr>
        <w:t xml:space="preserve"> п.3.3.3.2</w:t>
      </w:r>
      <w:r w:rsidR="00E940D6">
        <w:rPr>
          <w:szCs w:val="24"/>
        </w:rPr>
        <w:t>,</w:t>
      </w:r>
      <w:r w:rsidR="00E940D6" w:rsidRPr="00496D30">
        <w:rPr>
          <w:szCs w:val="24"/>
        </w:rPr>
        <w:t xml:space="preserve"> </w:t>
      </w:r>
      <w:r w:rsidRPr="00496D30">
        <w:rPr>
          <w:szCs w:val="24"/>
        </w:rPr>
        <w:t>3.3.3.5 настоящего Договора, с момента передачи авиатоплива плата за хранение передаваемого количества авиатоплива с Заказчика не взимается, а все расходы</w:t>
      </w:r>
      <w:r w:rsidR="008A7603">
        <w:rPr>
          <w:szCs w:val="24"/>
        </w:rPr>
        <w:t xml:space="preserve"> по хранению авиатоплива свыше 60 дней</w:t>
      </w:r>
      <w:r w:rsidRPr="00496D30">
        <w:rPr>
          <w:szCs w:val="24"/>
        </w:rPr>
        <w:t xml:space="preserve"> несет получающее авиатопливо лицо.</w:t>
      </w:r>
    </w:p>
    <w:p w14:paraId="2D77FE92" w14:textId="4DE27079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lastRenderedPageBreak/>
        <w:t xml:space="preserve">3.3.4. Моментом снятия с хранения (переход ответственности за потерю количества и качества авиатоплива) </w:t>
      </w:r>
      <w:r w:rsidR="00E940D6" w:rsidRPr="00496D30">
        <w:rPr>
          <w:color w:val="000000"/>
          <w:szCs w:val="24"/>
        </w:rPr>
        <w:t>считается момент</w:t>
      </w:r>
      <w:r w:rsidRPr="00496D30">
        <w:rPr>
          <w:color w:val="000000"/>
          <w:szCs w:val="24"/>
        </w:rPr>
        <w:t xml:space="preserve"> пересечения авиатопливом бортового заправочного штуцера ВС (при использовании промежуточных дополнительных средств фильтрации и дозаторов - на входе в эти средства) либо момент передачи авиатоплива Заказчику и/или третьему лицу (в том числе в резервуарах Исполнителя), в соответствии с письменными указаниями Заказчика.</w:t>
      </w:r>
    </w:p>
    <w:p w14:paraId="6F6DE06E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3.3.5. Авиатопливо, хранящееся в резервуаре Исполнителя, может быть смешано с авиатопливом того же рода и качества (хранение с обезличиванием) при условии, что в результате такого смешения не произойдет ухудшение его качества. Данное требование не распространяется на слитое из бака воздушного судна авиатопливо.</w:t>
      </w:r>
    </w:p>
    <w:p w14:paraId="6547E168" w14:textId="1616383E" w:rsidR="00CA56DC" w:rsidRPr="00496D30" w:rsidRDefault="00CA56DC" w:rsidP="00B80D4A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3.3.6. Естественная убыль авиатоплива, принятого на хранение, определяется в соответствии с нормами естественной убыли нефтепродуктов и порядка их применения, установленных </w:t>
      </w:r>
      <w:r w:rsidR="00B80D4A" w:rsidRPr="00B80D4A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</w:t>
      </w:r>
      <w:r w:rsidR="00B80D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ом </w:t>
      </w:r>
      <w:r w:rsidR="00B80D4A" w:rsidRPr="00B80D4A">
        <w:rPr>
          <w:rFonts w:ascii="Times New Roman" w:hAnsi="Times New Roman" w:cs="Times New Roman"/>
          <w:b w:val="0"/>
          <w:color w:val="000000"/>
          <w:sz w:val="24"/>
          <w:szCs w:val="24"/>
        </w:rPr>
        <w:t>от 16 апреля 2018 г. N 281 </w:t>
      </w:r>
      <w:r w:rsidR="00B80D4A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r w:rsidR="00B80D4A" w:rsidRPr="00B80D4A">
        <w:rPr>
          <w:rFonts w:ascii="Times New Roman" w:hAnsi="Times New Roman" w:cs="Times New Roman"/>
          <w:b w:val="0"/>
          <w:color w:val="000000"/>
          <w:sz w:val="24"/>
          <w:szCs w:val="24"/>
        </w:rPr>
        <w:t>б утверждении норм</w:t>
      </w:r>
      <w:r w:rsidR="00B80D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80D4A" w:rsidRPr="00B80D4A">
        <w:rPr>
          <w:rFonts w:ascii="Times New Roman" w:hAnsi="Times New Roman" w:cs="Times New Roman"/>
          <w:b w:val="0"/>
          <w:color w:val="000000"/>
          <w:sz w:val="24"/>
          <w:szCs w:val="24"/>
        </w:rPr>
        <w:t>естественной убыли нефтепродуктов при хранении</w:t>
      </w:r>
      <w:r w:rsidR="00B80D4A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B80D4A"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14:paraId="119F3FF4" w14:textId="77777777" w:rsidR="00CA56DC" w:rsidRPr="00496D30" w:rsidRDefault="00CA56DC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3.3.7. Учет авиатоплива ведется в килограммах, тоннах.</w:t>
      </w:r>
    </w:p>
    <w:p w14:paraId="25654012" w14:textId="77777777" w:rsidR="00CA56DC" w:rsidRPr="00496D30" w:rsidRDefault="00CA56DC" w:rsidP="00F269D3">
      <w:pPr>
        <w:pStyle w:val="20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3.3.8. В период хранения Исполнитель обеспечивает количественную и качественную сохранность авиатоплива. </w:t>
      </w:r>
    </w:p>
    <w:p w14:paraId="3857B081" w14:textId="77777777" w:rsidR="00CA56DC" w:rsidRPr="00496D30" w:rsidRDefault="00CA56DC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3.3.9. По окончании отчетного месяца Стороны подписывают </w:t>
      </w:r>
      <w:r w:rsidRPr="00496D30">
        <w:rPr>
          <w:i/>
          <w:color w:val="000000"/>
          <w:sz w:val="24"/>
          <w:szCs w:val="24"/>
        </w:rPr>
        <w:t xml:space="preserve">Акты МХ-20 </w:t>
      </w:r>
      <w:r w:rsidRPr="00496D30">
        <w:rPr>
          <w:color w:val="000000"/>
          <w:sz w:val="24"/>
          <w:szCs w:val="24"/>
        </w:rPr>
        <w:t xml:space="preserve">и </w:t>
      </w:r>
      <w:r w:rsidRPr="00496D30">
        <w:rPr>
          <w:i/>
          <w:color w:val="000000"/>
          <w:sz w:val="24"/>
          <w:szCs w:val="24"/>
        </w:rPr>
        <w:t>Акт сверки взаиморасчетов</w:t>
      </w:r>
      <w:r w:rsidRPr="00496D30">
        <w:rPr>
          <w:color w:val="000000"/>
          <w:sz w:val="24"/>
          <w:szCs w:val="24"/>
        </w:rPr>
        <w:t>.</w:t>
      </w:r>
    </w:p>
    <w:p w14:paraId="171B2706" w14:textId="77777777" w:rsidR="00CA56DC" w:rsidRPr="00496D30" w:rsidRDefault="00CA56DC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79387574" w14:textId="73FCAB07" w:rsidR="00CA56DC" w:rsidRPr="00496D30" w:rsidRDefault="00CA56DC" w:rsidP="00F269D3">
      <w:pPr>
        <w:pStyle w:val="12"/>
        <w:spacing w:line="276" w:lineRule="auto"/>
        <w:ind w:left="0" w:firstLine="72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4. ПРАВА И ОБЯЗАННОСТИ СТОРОН</w:t>
      </w:r>
    </w:p>
    <w:p w14:paraId="05FEEBBD" w14:textId="77777777" w:rsidR="00CA56DC" w:rsidRPr="00496D30" w:rsidRDefault="00CA56DC" w:rsidP="00F269D3">
      <w:pPr>
        <w:pStyle w:val="12"/>
        <w:tabs>
          <w:tab w:val="left" w:pos="4500"/>
        </w:tabs>
        <w:spacing w:line="276" w:lineRule="auto"/>
        <w:ind w:left="0" w:firstLine="709"/>
        <w:jc w:val="both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4.1. Заказчик обязуется:</w:t>
      </w:r>
    </w:p>
    <w:p w14:paraId="1FA66A3C" w14:textId="77777777" w:rsidR="00CA56DC" w:rsidRPr="00496D30" w:rsidRDefault="00CA56DC" w:rsidP="00F269D3">
      <w:pPr>
        <w:pStyle w:val="12"/>
        <w:spacing w:line="276" w:lineRule="auto"/>
        <w:ind w:left="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ab/>
        <w:t xml:space="preserve">4.1.1. В соответствии с согласованным </w:t>
      </w:r>
      <w:r w:rsidRPr="00496D30">
        <w:rPr>
          <w:i/>
          <w:color w:val="000000"/>
          <w:szCs w:val="24"/>
        </w:rPr>
        <w:t>Графиком</w:t>
      </w:r>
      <w:r w:rsidRPr="00496D30">
        <w:rPr>
          <w:color w:val="000000"/>
          <w:szCs w:val="24"/>
        </w:rPr>
        <w:t xml:space="preserve"> обеспечивать доставку авиатоплива Исполнителю автомобильным или железнодорожным транспортом. </w:t>
      </w:r>
    </w:p>
    <w:p w14:paraId="4E463898" w14:textId="225FACEB" w:rsidR="00CA56DC" w:rsidRPr="00496D30" w:rsidRDefault="00CA56DC" w:rsidP="00F269D3">
      <w:pPr>
        <w:pStyle w:val="12"/>
        <w:spacing w:line="276" w:lineRule="auto"/>
        <w:ind w:left="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ab/>
        <w:t xml:space="preserve">4.1.2. Производить оплату услуг по Договору в размерах и сроках, </w:t>
      </w:r>
      <w:r w:rsidR="00F074CE" w:rsidRPr="00496D30">
        <w:rPr>
          <w:color w:val="000000"/>
          <w:szCs w:val="24"/>
        </w:rPr>
        <w:t>установленных Договором</w:t>
      </w:r>
      <w:r w:rsidRPr="00496D30">
        <w:rPr>
          <w:color w:val="000000"/>
          <w:szCs w:val="24"/>
        </w:rPr>
        <w:t>.</w:t>
      </w:r>
    </w:p>
    <w:p w14:paraId="76F5ECEB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4.1.3. По запросу Исполнителя назначить представителей, уполномоченных на участие в приемке авиатоплива, подписание актов и иных документов, связанных с исполнением Договора. </w:t>
      </w:r>
    </w:p>
    <w:p w14:paraId="538EDB12" w14:textId="7DEEA1EE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4.1.4. Обеспечить вызов уполномоченного представителя грузоотправителя для составления акта о недостаче авиатоплива, предусмотренного п.3.2.</w:t>
      </w:r>
      <w:r w:rsidR="009A318E">
        <w:rPr>
          <w:color w:val="000000"/>
          <w:szCs w:val="24"/>
        </w:rPr>
        <w:t>2</w:t>
      </w:r>
      <w:r w:rsidR="00CE605B">
        <w:rPr>
          <w:color w:val="000000"/>
          <w:szCs w:val="24"/>
        </w:rPr>
        <w:t xml:space="preserve"> </w:t>
      </w:r>
      <w:r w:rsidRPr="00496D30">
        <w:rPr>
          <w:color w:val="000000"/>
          <w:szCs w:val="24"/>
        </w:rPr>
        <w:t>настоящего договора.</w:t>
      </w:r>
    </w:p>
    <w:p w14:paraId="2A772A5E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4.1.5. Обеспечить исполнение своими работниками и/или привлеченными им лицами, во время нахождения на складе Исполнителя выполнение необходимых противопожарных, экологических норм, а также соблюдение всех правил техники безопасности.</w:t>
      </w:r>
    </w:p>
    <w:p w14:paraId="38A1100C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4.1.6. Выполнять иные обязанности, предусмотренные Договором.</w:t>
      </w:r>
    </w:p>
    <w:p w14:paraId="15F1632B" w14:textId="62148AB9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4.1.7. Подписать, скрепить печатью и направить в адрес Исполнителя полученные документы (</w:t>
      </w:r>
      <w:r w:rsidRPr="00710DCD">
        <w:rPr>
          <w:color w:val="000000"/>
          <w:szCs w:val="24"/>
        </w:rPr>
        <w:t>п.4.3.4. Договора) в течение</w:t>
      </w:r>
      <w:r w:rsidRPr="00496D30">
        <w:rPr>
          <w:color w:val="000000"/>
          <w:szCs w:val="24"/>
        </w:rPr>
        <w:t xml:space="preserve"> пяти рабочих дней с момента получения, либо в указанный срок направляет Исполнителю мотивированный отказ от</w:t>
      </w:r>
      <w:r w:rsidR="008A7603">
        <w:rPr>
          <w:color w:val="000000"/>
          <w:szCs w:val="24"/>
        </w:rPr>
        <w:t xml:space="preserve"> </w:t>
      </w:r>
      <w:proofErr w:type="gramStart"/>
      <w:r w:rsidR="008A7603">
        <w:rPr>
          <w:color w:val="000000"/>
          <w:szCs w:val="24"/>
        </w:rPr>
        <w:t xml:space="preserve">подписания </w:t>
      </w:r>
      <w:r w:rsidRPr="00496D30">
        <w:rPr>
          <w:color w:val="000000"/>
          <w:szCs w:val="24"/>
        </w:rPr>
        <w:t xml:space="preserve"> УПД</w:t>
      </w:r>
      <w:proofErr w:type="gramEnd"/>
      <w:r w:rsidRPr="00496D30">
        <w:rPr>
          <w:color w:val="000000"/>
          <w:szCs w:val="24"/>
        </w:rPr>
        <w:t>.</w:t>
      </w:r>
    </w:p>
    <w:p w14:paraId="6876350C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При мотивированном отказе от подписания документов, Заказчик в срок, указанный в первом абзаце настоящего пункта, составляет Протокол с замечаниями и направляет его в адрес Исполнителя, а Исполнитель вносит изменения (дополнения) в документы и/или обосновывает отдельные положения документов с последующим их направлением Заказчику в течение трёх рабочих дней с момента получения Протокола.</w:t>
      </w:r>
    </w:p>
    <w:p w14:paraId="19DDF1B1" w14:textId="46C71D2C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</w:p>
    <w:p w14:paraId="728DCF17" w14:textId="77777777" w:rsidR="00CA56DC" w:rsidRPr="00496D30" w:rsidRDefault="00CA56DC" w:rsidP="00F269D3">
      <w:pPr>
        <w:pStyle w:val="12"/>
        <w:spacing w:line="276" w:lineRule="auto"/>
        <w:ind w:left="0"/>
        <w:jc w:val="both"/>
        <w:rPr>
          <w:b/>
          <w:color w:val="000000"/>
          <w:szCs w:val="24"/>
        </w:rPr>
      </w:pPr>
      <w:r w:rsidRPr="00496D30">
        <w:rPr>
          <w:color w:val="000000"/>
          <w:szCs w:val="24"/>
        </w:rPr>
        <w:t xml:space="preserve">  </w:t>
      </w:r>
      <w:r w:rsidRPr="00496D30">
        <w:rPr>
          <w:color w:val="000000"/>
          <w:szCs w:val="24"/>
        </w:rPr>
        <w:tab/>
      </w:r>
      <w:r w:rsidRPr="00496D30">
        <w:rPr>
          <w:b/>
          <w:color w:val="000000"/>
          <w:szCs w:val="24"/>
        </w:rPr>
        <w:t>4.2. Заказчик имеет право:</w:t>
      </w:r>
    </w:p>
    <w:p w14:paraId="454EA39C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lastRenderedPageBreak/>
        <w:t>4.2.1. Направлять своего представителя для осмотра места хранения авиатоплива</w:t>
      </w:r>
      <w:r w:rsidR="00BD5E76">
        <w:rPr>
          <w:color w:val="000000"/>
          <w:szCs w:val="24"/>
        </w:rPr>
        <w:t xml:space="preserve"> в соответствии с действующими локально-нормативными актами Исполнителя</w:t>
      </w:r>
      <w:r w:rsidRPr="00496D30">
        <w:rPr>
          <w:color w:val="000000"/>
          <w:szCs w:val="24"/>
        </w:rPr>
        <w:t>.</w:t>
      </w:r>
    </w:p>
    <w:p w14:paraId="74E7740E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4.2.2. Получать информацию о движении (приход/расход/остаток) авиатоплива, принадлежащего Заказчику и находящегося на хранении у Исполнителя.</w:t>
      </w:r>
    </w:p>
    <w:p w14:paraId="6E5C3BDD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4.3. Исполнитель обязуется:</w:t>
      </w:r>
    </w:p>
    <w:p w14:paraId="63717403" w14:textId="0E0086C3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4.3.1. Оказывать услуги по хранению в объеме, порядке и сроки, </w:t>
      </w:r>
      <w:r w:rsidR="00F074CE" w:rsidRPr="00496D30">
        <w:rPr>
          <w:color w:val="000000"/>
          <w:szCs w:val="24"/>
        </w:rPr>
        <w:t>установленные Договором</w:t>
      </w:r>
      <w:r w:rsidRPr="00496D30">
        <w:rPr>
          <w:color w:val="000000"/>
          <w:szCs w:val="24"/>
        </w:rPr>
        <w:t>.</w:t>
      </w:r>
    </w:p>
    <w:p w14:paraId="127C7221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4.3.2. При отправке авиатоплива железнодорожным транспортом:</w:t>
      </w:r>
    </w:p>
    <w:p w14:paraId="4B332A10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а) исполнять функции грузополучателя на станции назначения, обеспечивать прием авиатоплива от перевозчика на </w:t>
      </w:r>
      <w:proofErr w:type="spellStart"/>
      <w:r w:rsidRPr="00496D30">
        <w:rPr>
          <w:color w:val="000000"/>
          <w:szCs w:val="24"/>
        </w:rPr>
        <w:t>ж.д</w:t>
      </w:r>
      <w:proofErr w:type="spellEnd"/>
      <w:r w:rsidRPr="00496D30">
        <w:rPr>
          <w:color w:val="000000"/>
          <w:szCs w:val="24"/>
        </w:rPr>
        <w:t xml:space="preserve">. станции (в пункте назначения) </w:t>
      </w:r>
      <w:r w:rsidRPr="00CE605B">
        <w:rPr>
          <w:color w:val="000000"/>
          <w:szCs w:val="24"/>
        </w:rPr>
        <w:t xml:space="preserve">и </w:t>
      </w:r>
      <w:proofErr w:type="spellStart"/>
      <w:r w:rsidRPr="00CE605B">
        <w:rPr>
          <w:color w:val="000000"/>
          <w:szCs w:val="24"/>
        </w:rPr>
        <w:t>раскредитование</w:t>
      </w:r>
      <w:proofErr w:type="spellEnd"/>
      <w:r w:rsidRPr="00CE605B">
        <w:rPr>
          <w:color w:val="000000"/>
          <w:szCs w:val="24"/>
        </w:rPr>
        <w:t xml:space="preserve"> перевозочных документов;</w:t>
      </w:r>
    </w:p>
    <w:p w14:paraId="04E18BFF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б) обеспечивать подачу вагонов с авиатопливом к фронтам выгрузки и их уборку; </w:t>
      </w:r>
    </w:p>
    <w:p w14:paraId="5BC4637E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в) обеспечивать отправку (возврат) вагонов в порожнем состоянии с места выгрузки.</w:t>
      </w:r>
    </w:p>
    <w:p w14:paraId="1829B8E9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4.3.3. Обеспечивать количественную и качественную сохранность авиатоплива. </w:t>
      </w:r>
    </w:p>
    <w:p w14:paraId="13A777D9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4.3.4. Вести и предоставлять Заказчику контрольно-учетную документацию по приему, хранению и отпуску авиатоплива, принадлежащих Заказчику, на условиях Договора:</w:t>
      </w:r>
    </w:p>
    <w:p w14:paraId="1AAD71F6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– ежедневно предоставлять Заказчику Карточку складского учета (Сводку) с приложением документов, подтверждающих факт оказания услуг;</w:t>
      </w:r>
    </w:p>
    <w:p w14:paraId="0AF9B1B4" w14:textId="77777777" w:rsidR="00CA56DC" w:rsidRPr="00496D30" w:rsidRDefault="00CA56DC" w:rsidP="00710DCD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– в течение 3 (трех) рабочих дней по окончании отчетного периода(декады) предоставлять Заказчику Универсальный передаточный документ (далее – УПД), счет, акты по форме МХ-1, МХ-3. Под декадой Стороны понимают период с 1 по 10 число включительно (1-я декада), с 11 по 20 число включительно (2-я декада) и с 21 по последнее число включительно (3-я декада) каждого месяца;</w:t>
      </w:r>
    </w:p>
    <w:p w14:paraId="2822F6DF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– в течение 3 (трех) рабочих дней по окончании отчетного месяца предоставлять Заказчику Акт МХ-20 и Акт сверки взаиморасчетов.</w:t>
      </w:r>
    </w:p>
    <w:p w14:paraId="6065907E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4.3.5. Обеспечить своими силами и средствами выполнение при оказании услуг необходимых противопожарных, экологических норм, а также соблюдение всех правил техники безопасности. </w:t>
      </w:r>
    </w:p>
    <w:p w14:paraId="3365168E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4.3.6. Обеспечить организационную и информационную поддержку по Договору, сбор первичной документации. </w:t>
      </w:r>
    </w:p>
    <w:p w14:paraId="481F04D3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4.3.7. По письменному запросу Заказчика предоставлять сведения в отношении всей цепочки своих собственников (выгодоприобретателей), включая конечных бенефициаров, а также в отношении состава исполнительных органов. В случае изменений в цепочке собственников Исполнителя, включая бенефициаров (в том числе конечных), и (или) в исполнительных органах.</w:t>
      </w:r>
    </w:p>
    <w:p w14:paraId="6908F82E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4.3.8. Выполнять иные обязанности, предусмотренные Договором.</w:t>
      </w:r>
    </w:p>
    <w:p w14:paraId="1825DB46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 xml:space="preserve">4.4. Исполнитель вправе не осуществлять прием авиатоплива на хранение в следующих случаях: </w:t>
      </w:r>
    </w:p>
    <w:p w14:paraId="7F59C8BE" w14:textId="77777777" w:rsidR="00CA56DC" w:rsidRPr="00496D30" w:rsidRDefault="00CA56DC" w:rsidP="00F269D3">
      <w:pPr>
        <w:pStyle w:val="12"/>
        <w:numPr>
          <w:ilvl w:val="0"/>
          <w:numId w:val="22"/>
        </w:numPr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в случае нарушения условий оплаты, предусмотренных условиями Договора; </w:t>
      </w:r>
    </w:p>
    <w:p w14:paraId="327729B2" w14:textId="77777777" w:rsidR="00CA56DC" w:rsidRPr="00496D30" w:rsidRDefault="00CA56DC" w:rsidP="00F269D3">
      <w:pPr>
        <w:pStyle w:val="12"/>
        <w:numPr>
          <w:ilvl w:val="0"/>
          <w:numId w:val="22"/>
        </w:numPr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при отсутствии согласованного Графика поставки авиатоплива на хранение; </w:t>
      </w:r>
    </w:p>
    <w:p w14:paraId="20875121" w14:textId="77777777" w:rsidR="00CA56DC" w:rsidRPr="00496D30" w:rsidRDefault="00CA56DC" w:rsidP="00F269D3">
      <w:pPr>
        <w:pStyle w:val="12"/>
        <w:numPr>
          <w:ilvl w:val="0"/>
          <w:numId w:val="22"/>
        </w:numPr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при неправильном оформлении или отсутствии товарно-транспортных документов; </w:t>
      </w:r>
    </w:p>
    <w:p w14:paraId="02403310" w14:textId="77777777" w:rsidR="00CA56DC" w:rsidRPr="00496D30" w:rsidRDefault="00CA56DC" w:rsidP="00F269D3">
      <w:pPr>
        <w:pStyle w:val="12"/>
        <w:numPr>
          <w:ilvl w:val="0"/>
          <w:numId w:val="22"/>
        </w:numPr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если качество авиатоплива не соответствует требованиям соответствующих технических регламентов, ГОСТ на их изготовление; </w:t>
      </w:r>
    </w:p>
    <w:p w14:paraId="73F398A5" w14:textId="59EA9459" w:rsidR="00CA56DC" w:rsidRPr="00496D30" w:rsidRDefault="00CA56DC" w:rsidP="00F269D3">
      <w:pPr>
        <w:pStyle w:val="12"/>
        <w:numPr>
          <w:ilvl w:val="0"/>
          <w:numId w:val="22"/>
        </w:numPr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lastRenderedPageBreak/>
        <w:t>при несоответствии пломб ЗПУ (запорно-пломбировочных устройств) на поступившей автоцистерне/</w:t>
      </w:r>
      <w:proofErr w:type="spellStart"/>
      <w:r w:rsidRPr="00496D30">
        <w:rPr>
          <w:color w:val="000000"/>
          <w:szCs w:val="24"/>
        </w:rPr>
        <w:t>жд</w:t>
      </w:r>
      <w:proofErr w:type="spellEnd"/>
      <w:r w:rsidRPr="00496D30">
        <w:rPr>
          <w:color w:val="000000"/>
          <w:szCs w:val="24"/>
        </w:rPr>
        <w:t xml:space="preserve"> цистерне, </w:t>
      </w:r>
      <w:r w:rsidR="00710DCD" w:rsidRPr="00496D30">
        <w:rPr>
          <w:color w:val="000000"/>
          <w:szCs w:val="24"/>
        </w:rPr>
        <w:t>данным,</w:t>
      </w:r>
      <w:r w:rsidRPr="00496D30">
        <w:rPr>
          <w:color w:val="000000"/>
          <w:szCs w:val="24"/>
        </w:rPr>
        <w:t xml:space="preserve"> содержащимся в сопроводительных документах; </w:t>
      </w:r>
    </w:p>
    <w:p w14:paraId="6333D5BF" w14:textId="77777777" w:rsidR="00CA56DC" w:rsidRPr="00496D30" w:rsidRDefault="00CA56DC" w:rsidP="00F269D3">
      <w:pPr>
        <w:pStyle w:val="12"/>
        <w:numPr>
          <w:ilvl w:val="0"/>
          <w:numId w:val="22"/>
        </w:numPr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в иных случаях, предусмотренных Договором.</w:t>
      </w:r>
    </w:p>
    <w:p w14:paraId="569BEF34" w14:textId="77777777" w:rsidR="00CA56DC" w:rsidRPr="00496D30" w:rsidRDefault="00CA56DC" w:rsidP="00F269D3">
      <w:pPr>
        <w:pStyle w:val="12"/>
        <w:spacing w:line="276" w:lineRule="auto"/>
        <w:ind w:left="0"/>
        <w:jc w:val="both"/>
        <w:rPr>
          <w:color w:val="000000"/>
          <w:szCs w:val="24"/>
        </w:rPr>
      </w:pPr>
    </w:p>
    <w:p w14:paraId="37349088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 xml:space="preserve">5. СТОИМОСТЬ УСЛУГ И ПОРЯДОК ОПЛАТЫ  </w:t>
      </w:r>
    </w:p>
    <w:p w14:paraId="769987CC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5.1. Цена Договора составляет </w:t>
      </w:r>
      <w:r w:rsidR="0069772C" w:rsidRPr="00496D30">
        <w:rPr>
          <w:color w:val="000000"/>
          <w:szCs w:val="24"/>
        </w:rPr>
        <w:t>________</w:t>
      </w:r>
      <w:r w:rsidRPr="00496D30">
        <w:rPr>
          <w:color w:val="000000"/>
          <w:szCs w:val="24"/>
        </w:rPr>
        <w:t xml:space="preserve"> рублей </w:t>
      </w:r>
      <w:r w:rsidR="0069772C" w:rsidRPr="00496D30">
        <w:rPr>
          <w:color w:val="000000"/>
          <w:szCs w:val="24"/>
        </w:rPr>
        <w:t>_______</w:t>
      </w:r>
      <w:r w:rsidRPr="00496D30">
        <w:rPr>
          <w:color w:val="000000"/>
          <w:szCs w:val="24"/>
        </w:rPr>
        <w:t xml:space="preserve"> копеек, с НДС 20%</w:t>
      </w:r>
      <w:r w:rsidR="00857476">
        <w:rPr>
          <w:color w:val="000000"/>
          <w:szCs w:val="24"/>
        </w:rPr>
        <w:t xml:space="preserve"> (</w:t>
      </w:r>
      <w:r w:rsidR="009A318E">
        <w:rPr>
          <w:color w:val="000000"/>
          <w:szCs w:val="24"/>
        </w:rPr>
        <w:t>цена договора указывается если это необходимо Заказчику</w:t>
      </w:r>
      <w:r w:rsidR="00857476">
        <w:rPr>
          <w:color w:val="000000"/>
          <w:szCs w:val="24"/>
        </w:rPr>
        <w:t>)</w:t>
      </w:r>
      <w:r w:rsidRPr="00496D30">
        <w:rPr>
          <w:color w:val="000000"/>
          <w:szCs w:val="24"/>
        </w:rPr>
        <w:t>.</w:t>
      </w:r>
    </w:p>
    <w:p w14:paraId="7AFB8781" w14:textId="3667FD1F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Стоимость услуг, оказываемых Исполнителем по Договору, согласовывается Сторонами в Приложении к Договору.</w:t>
      </w:r>
      <w:r w:rsidR="00A3665B" w:rsidRPr="00496D30">
        <w:rPr>
          <w:color w:val="000000"/>
          <w:szCs w:val="24"/>
        </w:rPr>
        <w:t xml:space="preserve"> </w:t>
      </w:r>
      <w:r w:rsidRPr="00496D30">
        <w:rPr>
          <w:color w:val="000000"/>
          <w:szCs w:val="24"/>
        </w:rPr>
        <w:t xml:space="preserve">В случае изменения стоимости услуг Исполнитель направляет Заказчику подписанное со своей Стороны Приложение с указанием новых цен не позднее, чем за 15 дней до предполагаемой даты изменения. </w:t>
      </w:r>
      <w:r w:rsidR="005A2F75">
        <w:rPr>
          <w:color w:val="000000"/>
          <w:szCs w:val="24"/>
        </w:rPr>
        <w:t xml:space="preserve">Заказчик рассматривает Приложение </w:t>
      </w:r>
      <w:r w:rsidR="001D5E7B">
        <w:rPr>
          <w:color w:val="000000"/>
          <w:szCs w:val="24"/>
        </w:rPr>
        <w:t>и возвращает</w:t>
      </w:r>
      <w:r w:rsidR="005A2F75">
        <w:rPr>
          <w:color w:val="000000"/>
          <w:szCs w:val="24"/>
        </w:rPr>
        <w:t xml:space="preserve"> Исполнителю подписанное Приложение с новыми ценами на услуги Исполнителя не позднее чем за 5 дней до даты вступления в силу новых цен. </w:t>
      </w:r>
      <w:r w:rsidRPr="00496D30">
        <w:rPr>
          <w:color w:val="000000"/>
          <w:szCs w:val="24"/>
        </w:rPr>
        <w:t xml:space="preserve">Расчет за услуги по новой стоимости производится со дня </w:t>
      </w:r>
      <w:r w:rsidR="005A2F75">
        <w:rPr>
          <w:color w:val="000000"/>
          <w:szCs w:val="24"/>
        </w:rPr>
        <w:t xml:space="preserve">вступления в </w:t>
      </w:r>
      <w:r w:rsidR="00710DCD">
        <w:rPr>
          <w:color w:val="000000"/>
          <w:szCs w:val="24"/>
        </w:rPr>
        <w:t xml:space="preserve">силу </w:t>
      </w:r>
      <w:r w:rsidR="00710DCD" w:rsidRPr="00496D30">
        <w:rPr>
          <w:color w:val="000000"/>
          <w:szCs w:val="24"/>
        </w:rPr>
        <w:t>Приложения</w:t>
      </w:r>
      <w:r w:rsidRPr="00496D30">
        <w:rPr>
          <w:color w:val="000000"/>
          <w:szCs w:val="24"/>
        </w:rPr>
        <w:t xml:space="preserve"> в новой редакции.</w:t>
      </w:r>
    </w:p>
    <w:p w14:paraId="1E8A5D5F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5.2. Расчеты по Договору осуществляются путем безналичного перечисления Заказчиком денежных средств на расчетный счет Исполнителя. </w:t>
      </w:r>
    </w:p>
    <w:p w14:paraId="3D2CC294" w14:textId="45494FD5" w:rsidR="005C1DA0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5.3. Оплата услуг производится Заказчиком на основании </w:t>
      </w:r>
      <w:r w:rsidR="00087C9D">
        <w:rPr>
          <w:color w:val="000000"/>
          <w:szCs w:val="24"/>
        </w:rPr>
        <w:t xml:space="preserve">выставленного </w:t>
      </w:r>
      <w:proofErr w:type="gramStart"/>
      <w:r w:rsidR="00087C9D">
        <w:rPr>
          <w:color w:val="000000"/>
          <w:szCs w:val="24"/>
        </w:rPr>
        <w:t xml:space="preserve">УПД </w:t>
      </w:r>
      <w:r w:rsidRPr="00496D30">
        <w:rPr>
          <w:color w:val="000000"/>
          <w:szCs w:val="24"/>
        </w:rPr>
        <w:t xml:space="preserve"> в</w:t>
      </w:r>
      <w:proofErr w:type="gramEnd"/>
      <w:r w:rsidR="005C1DA0" w:rsidRPr="00496D30">
        <w:rPr>
          <w:color w:val="000000"/>
          <w:szCs w:val="24"/>
        </w:rPr>
        <w:t xml:space="preserve"> </w:t>
      </w:r>
      <w:r w:rsidR="001E25B9" w:rsidRPr="001E25B9">
        <w:rPr>
          <w:color w:val="000000"/>
          <w:szCs w:val="24"/>
        </w:rPr>
        <w:t xml:space="preserve">течение </w:t>
      </w:r>
      <w:r w:rsidR="00087C9D">
        <w:rPr>
          <w:color w:val="000000"/>
          <w:szCs w:val="24"/>
        </w:rPr>
        <w:t>5</w:t>
      </w:r>
      <w:r w:rsidR="001E25B9" w:rsidRPr="001E25B9">
        <w:rPr>
          <w:color w:val="000000"/>
          <w:szCs w:val="24"/>
        </w:rPr>
        <w:t xml:space="preserve"> (</w:t>
      </w:r>
      <w:r w:rsidR="00087C9D">
        <w:rPr>
          <w:color w:val="000000"/>
          <w:szCs w:val="24"/>
        </w:rPr>
        <w:t>пяти</w:t>
      </w:r>
      <w:r w:rsidR="001E25B9" w:rsidRPr="001E25B9">
        <w:rPr>
          <w:color w:val="000000"/>
          <w:szCs w:val="24"/>
        </w:rPr>
        <w:t xml:space="preserve">) </w:t>
      </w:r>
      <w:r w:rsidR="00087C9D">
        <w:rPr>
          <w:color w:val="000000"/>
          <w:szCs w:val="24"/>
        </w:rPr>
        <w:t>рабочих</w:t>
      </w:r>
      <w:r w:rsidR="001E25B9" w:rsidRPr="001E25B9">
        <w:rPr>
          <w:color w:val="000000"/>
          <w:szCs w:val="24"/>
        </w:rPr>
        <w:t xml:space="preserve"> дней</w:t>
      </w:r>
      <w:r w:rsidR="00087C9D">
        <w:rPr>
          <w:color w:val="000000"/>
          <w:szCs w:val="24"/>
        </w:rPr>
        <w:t>.</w:t>
      </w:r>
      <w:r w:rsidR="001E25B9" w:rsidRPr="001E25B9">
        <w:rPr>
          <w:color w:val="000000"/>
          <w:szCs w:val="24"/>
        </w:rPr>
        <w:t xml:space="preserve"> </w:t>
      </w:r>
    </w:p>
    <w:p w14:paraId="7B7C8685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5.4. Датой исполнения обязательства по оплате признается дата </w:t>
      </w:r>
      <w:r w:rsidR="00254045" w:rsidRPr="00496D30">
        <w:rPr>
          <w:color w:val="000000"/>
          <w:szCs w:val="24"/>
        </w:rPr>
        <w:t>поступления</w:t>
      </w:r>
      <w:r w:rsidRPr="00496D30">
        <w:rPr>
          <w:color w:val="000000"/>
          <w:szCs w:val="24"/>
        </w:rPr>
        <w:t xml:space="preserve"> денежных средств </w:t>
      </w:r>
      <w:r w:rsidR="00254045" w:rsidRPr="00496D30">
        <w:rPr>
          <w:color w:val="000000"/>
          <w:szCs w:val="24"/>
        </w:rPr>
        <w:t>на расчетный счет</w:t>
      </w:r>
      <w:r w:rsidRPr="00496D30">
        <w:rPr>
          <w:color w:val="000000"/>
          <w:szCs w:val="24"/>
        </w:rPr>
        <w:t xml:space="preserve"> Исполнителя.</w:t>
      </w:r>
    </w:p>
    <w:p w14:paraId="73419A91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5.5. К отношениям сторон по настоящему Договору положения статьи 317.1 Гражданского кодекса Российской Федерации не применяются.</w:t>
      </w:r>
    </w:p>
    <w:p w14:paraId="36D3AF6D" w14:textId="77777777" w:rsidR="00CA56DC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5.6. Заказчик дополнительно оплачивает понесённые Исполнителем документально подтверждённые расходы на основании подписанного Сторонами Акта о возмещении расходов, не предусмотренные настоящим договором, но возникающие в связи с его исполнением. К акту на возмещение расходов Исполнитель должен представить счета-фактуры и документы, подтверждающие понесённые расходы.</w:t>
      </w:r>
    </w:p>
    <w:p w14:paraId="71FDC116" w14:textId="77777777" w:rsidR="009140B1" w:rsidRPr="00496D30" w:rsidRDefault="00CA56DC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5.7. Оплата по Настоящему Договору осуществляется за счет</w:t>
      </w:r>
      <w:r w:rsidR="009140B1" w:rsidRPr="00496D30">
        <w:rPr>
          <w:color w:val="000000"/>
          <w:szCs w:val="24"/>
        </w:rPr>
        <w:t xml:space="preserve"> (выбрать нужное):</w:t>
      </w:r>
    </w:p>
    <w:p w14:paraId="2EE556B0" w14:textId="77777777" w:rsidR="009140B1" w:rsidRPr="00496D30" w:rsidRDefault="009140B1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Вариант 1 – собственных средств Заказчика;</w:t>
      </w:r>
    </w:p>
    <w:p w14:paraId="2F3B74C8" w14:textId="77777777" w:rsidR="00CA56DC" w:rsidRPr="00496D30" w:rsidRDefault="009140B1" w:rsidP="00F269D3">
      <w:pPr>
        <w:pStyle w:val="12"/>
        <w:spacing w:line="276" w:lineRule="auto"/>
        <w:ind w:left="0" w:firstLine="709"/>
        <w:jc w:val="both"/>
        <w:rPr>
          <w:color w:val="000000"/>
          <w:szCs w:val="24"/>
          <w:highlight w:val="yellow"/>
        </w:rPr>
      </w:pPr>
      <w:r w:rsidRPr="00496D30">
        <w:rPr>
          <w:color w:val="000000"/>
          <w:szCs w:val="24"/>
        </w:rPr>
        <w:t>Вариант 2 –</w:t>
      </w:r>
      <w:r w:rsidR="00CA56DC" w:rsidRPr="00496D30">
        <w:rPr>
          <w:color w:val="000000"/>
          <w:szCs w:val="24"/>
        </w:rPr>
        <w:t xml:space="preserve"> средств </w:t>
      </w:r>
      <w:r w:rsidRPr="00496D30">
        <w:rPr>
          <w:color w:val="000000"/>
          <w:szCs w:val="24"/>
        </w:rPr>
        <w:t>_________________</w:t>
      </w:r>
      <w:r w:rsidR="00CA56DC" w:rsidRPr="00496D30">
        <w:rPr>
          <w:color w:val="000000"/>
          <w:szCs w:val="24"/>
        </w:rPr>
        <w:t>бюджета 20</w:t>
      </w:r>
      <w:r w:rsidRPr="00496D30">
        <w:rPr>
          <w:color w:val="000000"/>
          <w:szCs w:val="24"/>
        </w:rPr>
        <w:t>_____</w:t>
      </w:r>
      <w:r w:rsidR="00CA56DC" w:rsidRPr="00496D30">
        <w:rPr>
          <w:color w:val="000000"/>
          <w:szCs w:val="24"/>
        </w:rPr>
        <w:t xml:space="preserve"> года.</w:t>
      </w:r>
    </w:p>
    <w:p w14:paraId="16FBE424" w14:textId="77777777" w:rsidR="00CA56DC" w:rsidRPr="003B48CF" w:rsidRDefault="00CA56DC" w:rsidP="003B48CF">
      <w:pPr>
        <w:pStyle w:val="12"/>
        <w:spacing w:line="276" w:lineRule="auto"/>
        <w:ind w:left="0"/>
        <w:jc w:val="center"/>
        <w:rPr>
          <w:b/>
          <w:color w:val="000000"/>
        </w:rPr>
      </w:pPr>
    </w:p>
    <w:p w14:paraId="586BF77E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6. ОТВЕТСТВЕННОСТЬ СТОРОН</w:t>
      </w:r>
    </w:p>
    <w:p w14:paraId="41028260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6.1.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 и условиями Договора.</w:t>
      </w:r>
    </w:p>
    <w:p w14:paraId="18508268" w14:textId="77777777" w:rsidR="00CA56DC" w:rsidRPr="00496D30" w:rsidRDefault="00CA56DC" w:rsidP="00F269D3">
      <w:pPr>
        <w:pStyle w:val="2"/>
        <w:spacing w:line="276" w:lineRule="auto"/>
        <w:ind w:firstLine="720"/>
        <w:rPr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6.2. </w:t>
      </w:r>
      <w:r w:rsidRPr="00496D30">
        <w:rPr>
          <w:sz w:val="24"/>
          <w:szCs w:val="24"/>
        </w:rPr>
        <w:t xml:space="preserve">Заказчик несет ответственность за: </w:t>
      </w:r>
    </w:p>
    <w:p w14:paraId="63A787FA" w14:textId="77777777" w:rsidR="00CA56DC" w:rsidRPr="00496D30" w:rsidRDefault="00CA56DC" w:rsidP="00F269D3">
      <w:pPr>
        <w:pStyle w:val="2"/>
        <w:spacing w:line="276" w:lineRule="auto"/>
        <w:ind w:firstLine="720"/>
        <w:rPr>
          <w:sz w:val="24"/>
          <w:szCs w:val="24"/>
        </w:rPr>
      </w:pPr>
      <w:r w:rsidRPr="00496D30">
        <w:rPr>
          <w:sz w:val="24"/>
          <w:szCs w:val="24"/>
        </w:rPr>
        <w:t>- несвоевременную информацию о возникших и выявленных случаях умышленного или неумышленного ухудшения качества авиатоплива, способных повлиять на надёжность работы авиатехники при использовании данного авиатоплива;</w:t>
      </w:r>
    </w:p>
    <w:p w14:paraId="2D186481" w14:textId="77777777" w:rsidR="00CA56DC" w:rsidRPr="00496D30" w:rsidRDefault="00CA56DC" w:rsidP="00F269D3">
      <w:pPr>
        <w:pStyle w:val="2"/>
        <w:spacing w:line="276" w:lineRule="auto"/>
        <w:ind w:firstLine="720"/>
        <w:rPr>
          <w:sz w:val="24"/>
          <w:szCs w:val="24"/>
        </w:rPr>
      </w:pPr>
      <w:r w:rsidRPr="00496D30">
        <w:rPr>
          <w:sz w:val="24"/>
          <w:szCs w:val="24"/>
        </w:rPr>
        <w:t>- последствия отказа авиатехники, в случае установления некондиционности авиатоплива, по причине несоблюдения собственной утверждённой Технологии работы и технологии применения авиатоплива по назначению;</w:t>
      </w:r>
    </w:p>
    <w:p w14:paraId="1BD464CF" w14:textId="0A56C8B5" w:rsidR="00CA56DC" w:rsidRPr="00496D30" w:rsidRDefault="00CA56DC" w:rsidP="00F269D3">
      <w:pPr>
        <w:pStyle w:val="2"/>
        <w:spacing w:line="276" w:lineRule="auto"/>
        <w:ind w:firstLine="720"/>
        <w:rPr>
          <w:sz w:val="24"/>
          <w:szCs w:val="24"/>
        </w:rPr>
      </w:pPr>
      <w:r w:rsidRPr="00496D30">
        <w:rPr>
          <w:sz w:val="24"/>
          <w:szCs w:val="24"/>
        </w:rPr>
        <w:t>- несвоевременную и/или недостоверную информацию, предоставляемую в графиках согласно п. 3.1 Договора;</w:t>
      </w:r>
    </w:p>
    <w:p w14:paraId="3E2C18AA" w14:textId="77777777" w:rsidR="00CA56DC" w:rsidRPr="003B48CF" w:rsidRDefault="00CA56DC" w:rsidP="00756D84">
      <w:pPr>
        <w:pStyle w:val="12"/>
        <w:spacing w:line="276" w:lineRule="auto"/>
        <w:ind w:left="0" w:firstLine="720"/>
        <w:jc w:val="both"/>
      </w:pPr>
      <w:r w:rsidRPr="00496D30">
        <w:rPr>
          <w:szCs w:val="24"/>
        </w:rPr>
        <w:lastRenderedPageBreak/>
        <w:t>- несвоевременную и неполную оплату услуг, оказанных Исполнителем, а также иных платежей, предусмотренных Договором.</w:t>
      </w:r>
    </w:p>
    <w:p w14:paraId="3CBB05D4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6.3. Исполнитель несет ответственность за:</w:t>
      </w:r>
    </w:p>
    <w:p w14:paraId="6DDB6836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- нарушение срока выгрузки авиатоплива </w:t>
      </w:r>
      <w:r w:rsidR="00BD5E76">
        <w:rPr>
          <w:color w:val="000000"/>
          <w:szCs w:val="24"/>
        </w:rPr>
        <w:t xml:space="preserve">из вагона </w:t>
      </w:r>
      <w:r w:rsidRPr="00496D30">
        <w:rPr>
          <w:color w:val="000000"/>
          <w:szCs w:val="24"/>
        </w:rPr>
        <w:t>на складе и отправки его в порожнем состоянии со склада;</w:t>
      </w:r>
    </w:p>
    <w:p w14:paraId="1539C36D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- утрату, недостачу и ухудшение качества авиатоплива.</w:t>
      </w:r>
    </w:p>
    <w:p w14:paraId="640ADDF9" w14:textId="77777777" w:rsidR="00CA56DC" w:rsidRPr="00496D30" w:rsidRDefault="00CA56DC" w:rsidP="00756D84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6.4. </w:t>
      </w:r>
      <w:r w:rsidRPr="00496D30">
        <w:rPr>
          <w:szCs w:val="24"/>
        </w:rPr>
        <w:t>В случае задержки оплаты оказанных услуг относительно сроков, указанных в настоящем Договоре, Исполнитель имеет право потребовать выплаты неустойки в размере 0,2 % (Ноль целых две десятых процента) от неоплаченной в установленный Договором срок суммы за каждый день просрочки платежа, но не более 10% от суммы, подлежащей оплате.</w:t>
      </w:r>
    </w:p>
    <w:p w14:paraId="0FF28E33" w14:textId="77777777" w:rsidR="00CA56DC" w:rsidRPr="00496D30" w:rsidRDefault="00CA56DC" w:rsidP="001B3723">
      <w:pPr>
        <w:pStyle w:val="12"/>
        <w:spacing w:line="276" w:lineRule="auto"/>
        <w:ind w:left="0" w:firstLine="720"/>
        <w:jc w:val="both"/>
        <w:rPr>
          <w:szCs w:val="24"/>
        </w:rPr>
      </w:pPr>
      <w:r w:rsidRPr="00496D30">
        <w:rPr>
          <w:szCs w:val="24"/>
        </w:rPr>
        <w:t>6.5. При просрочке уплаты Заказчиком оказанных услуг более чем на 10 (Десять) рабочих дней сверх сроков, указанных в настоящем Договоре, Исполнитель имеет право приостановить оказание услуг по Договору. При этом</w:t>
      </w:r>
      <w:r w:rsidR="007E4EA0">
        <w:rPr>
          <w:szCs w:val="24"/>
        </w:rPr>
        <w:t>,</w:t>
      </w:r>
      <w:r w:rsidRPr="00496D30">
        <w:rPr>
          <w:szCs w:val="24"/>
        </w:rPr>
        <w:t xml:space="preserve"> ответственность за неоказание услуг Исполнитель в данном случае не несет.</w:t>
      </w:r>
    </w:p>
    <w:p w14:paraId="6745EDDA" w14:textId="7A44CE26" w:rsidR="00CA56DC" w:rsidRPr="001B3723" w:rsidRDefault="00CA56DC" w:rsidP="00F269D3">
      <w:pPr>
        <w:pStyle w:val="12"/>
        <w:spacing w:line="276" w:lineRule="auto"/>
        <w:ind w:left="0" w:firstLine="720"/>
        <w:jc w:val="both"/>
        <w:rPr>
          <w:szCs w:val="24"/>
        </w:rPr>
      </w:pPr>
      <w:r w:rsidRPr="001B3723">
        <w:rPr>
          <w:szCs w:val="24"/>
        </w:rPr>
        <w:t xml:space="preserve">6.6. В случае нарушения Исполнителем </w:t>
      </w:r>
      <w:r w:rsidR="00D412D0" w:rsidRPr="001B3723">
        <w:rPr>
          <w:szCs w:val="24"/>
        </w:rPr>
        <w:t xml:space="preserve">нормативных </w:t>
      </w:r>
      <w:r w:rsidRPr="001B3723">
        <w:rPr>
          <w:szCs w:val="24"/>
        </w:rPr>
        <w:t>срок</w:t>
      </w:r>
      <w:r w:rsidR="00D412D0" w:rsidRPr="001B3723">
        <w:rPr>
          <w:szCs w:val="24"/>
        </w:rPr>
        <w:t>ов</w:t>
      </w:r>
      <w:r w:rsidRPr="001B3723">
        <w:rPr>
          <w:szCs w:val="24"/>
        </w:rPr>
        <w:t xml:space="preserve"> выгрузки авиатоплива на складе из вагона и отправки его в порожнем состоянии со склада,</w:t>
      </w:r>
      <w:r w:rsidR="00D412D0" w:rsidRPr="001B3723">
        <w:rPr>
          <w:szCs w:val="24"/>
        </w:rPr>
        <w:t xml:space="preserve"> </w:t>
      </w:r>
      <w:r w:rsidR="00D412D0" w:rsidRPr="00F77789">
        <w:rPr>
          <w:szCs w:val="24"/>
        </w:rPr>
        <w:t>предусмотренных пунктом 3.</w:t>
      </w:r>
      <w:r w:rsidR="00D54E11" w:rsidRPr="000B0AE0">
        <w:rPr>
          <w:szCs w:val="24"/>
        </w:rPr>
        <w:t>1.10</w:t>
      </w:r>
      <w:r w:rsidR="00D412D0" w:rsidRPr="00F77789">
        <w:rPr>
          <w:szCs w:val="24"/>
        </w:rPr>
        <w:t xml:space="preserve"> Договора,</w:t>
      </w:r>
      <w:r w:rsidRPr="00F77789">
        <w:rPr>
          <w:szCs w:val="24"/>
        </w:rPr>
        <w:t xml:space="preserve"> Исполнитель уплачивает Заказчику штраф </w:t>
      </w:r>
      <w:r w:rsidR="00420AF6" w:rsidRPr="00F77789">
        <w:rPr>
          <w:szCs w:val="24"/>
        </w:rPr>
        <w:t>в раз</w:t>
      </w:r>
      <w:r w:rsidR="00420AF6" w:rsidRPr="001B3723">
        <w:rPr>
          <w:szCs w:val="24"/>
        </w:rPr>
        <w:t xml:space="preserve">мере </w:t>
      </w:r>
      <w:r w:rsidR="00087C9D">
        <w:rPr>
          <w:szCs w:val="24"/>
        </w:rPr>
        <w:t>2 000</w:t>
      </w:r>
      <w:r w:rsidR="00420AF6" w:rsidRPr="001B3723">
        <w:rPr>
          <w:szCs w:val="24"/>
        </w:rPr>
        <w:t xml:space="preserve"> (</w:t>
      </w:r>
      <w:r w:rsidR="00087C9D">
        <w:rPr>
          <w:szCs w:val="24"/>
        </w:rPr>
        <w:t>Две</w:t>
      </w:r>
      <w:r w:rsidR="00420AF6" w:rsidRPr="001B3723">
        <w:rPr>
          <w:szCs w:val="24"/>
        </w:rPr>
        <w:t xml:space="preserve"> тысяч</w:t>
      </w:r>
      <w:r w:rsidR="00087C9D">
        <w:rPr>
          <w:szCs w:val="24"/>
        </w:rPr>
        <w:t>и</w:t>
      </w:r>
      <w:r w:rsidR="00420AF6" w:rsidRPr="001B3723">
        <w:rPr>
          <w:szCs w:val="24"/>
        </w:rPr>
        <w:t>) рублей за каждый день св</w:t>
      </w:r>
      <w:r w:rsidR="00D412D0" w:rsidRPr="001B3723">
        <w:rPr>
          <w:szCs w:val="24"/>
        </w:rPr>
        <w:t xml:space="preserve">ерхнормативного простоя, за исключением случаев, когда Исполнитель не несет ответственности за соответствующий </w:t>
      </w:r>
      <w:r w:rsidR="00D412D0" w:rsidRPr="00F77789">
        <w:rPr>
          <w:szCs w:val="24"/>
        </w:rPr>
        <w:t>простой (</w:t>
      </w:r>
      <w:proofErr w:type="spellStart"/>
      <w:r w:rsidR="00D412D0" w:rsidRPr="00F77789">
        <w:rPr>
          <w:szCs w:val="24"/>
        </w:rPr>
        <w:t>п.п</w:t>
      </w:r>
      <w:proofErr w:type="spellEnd"/>
      <w:r w:rsidR="00D412D0" w:rsidRPr="00F77789">
        <w:rPr>
          <w:szCs w:val="24"/>
        </w:rPr>
        <w:t xml:space="preserve">. </w:t>
      </w:r>
      <w:r w:rsidR="00F77789" w:rsidRPr="000B0AE0">
        <w:rPr>
          <w:szCs w:val="24"/>
        </w:rPr>
        <w:t>3.1.12, 3.1.13, 3.1.15, 3.1.16, 3.1.18, 3.1.19</w:t>
      </w:r>
      <w:r w:rsidR="00D412D0" w:rsidRPr="00F77789">
        <w:rPr>
          <w:szCs w:val="24"/>
        </w:rPr>
        <w:t xml:space="preserve"> Договора)</w:t>
      </w:r>
      <w:r w:rsidR="00BD5E76" w:rsidRPr="00F77789">
        <w:rPr>
          <w:szCs w:val="24"/>
        </w:rPr>
        <w:t>.</w:t>
      </w:r>
    </w:p>
    <w:p w14:paraId="00C2AE4C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1B3723">
        <w:rPr>
          <w:szCs w:val="24"/>
        </w:rPr>
        <w:t>6.7. Исполнитель несет ответственность за утрату, недостачу и ухудшение качества авиатоплива Заказчика и обязан возместить документально подтвержденные убытки Заказчика, связанные с указанными нарушениями. В случае утраты, недостачи и/или ухудшения качества авиатоплива стоимость авиатоплива определяется исходя из рыночной стоимости топлива для реактивных двигателей марки ТС</w:t>
      </w:r>
      <w:r w:rsidRPr="001B3723">
        <w:rPr>
          <w:szCs w:val="24"/>
        </w:rPr>
        <w:noBreakHyphen/>
        <w:t>1 по биржевому инструменту</w:t>
      </w:r>
      <w:r w:rsidRPr="00496D30">
        <w:rPr>
          <w:color w:val="000000"/>
          <w:szCs w:val="24"/>
        </w:rPr>
        <w:t xml:space="preserve"> JET-NVY065F «Топливо для реактивных двигателей ТС-1 высший сорт, ст. </w:t>
      </w:r>
      <w:proofErr w:type="spellStart"/>
      <w:r w:rsidRPr="00496D30">
        <w:rPr>
          <w:color w:val="000000"/>
          <w:szCs w:val="24"/>
        </w:rPr>
        <w:t>Новоярославская</w:t>
      </w:r>
      <w:proofErr w:type="spellEnd"/>
      <w:r w:rsidRPr="00496D30">
        <w:rPr>
          <w:color w:val="000000"/>
          <w:szCs w:val="24"/>
        </w:rPr>
        <w:t>» на Санкт-Петербургской Международной товарно-сырьевой бирже (Секция Биржи «Нефтепродукты») на дату возникновения утраты, недостачи и/или ухудшения качества авиатоплива. В случае если на указанную дату отсутствуют сведения о рыночной стоимости авиатоплива по биржевому инструменту JET-NVY065F, то в расчет принимается стоимость авиатоплива на последнюю дату, предшествующую дате возникновения утраты, недостачи и/или ухудшения качества авиатоплива.</w:t>
      </w:r>
    </w:p>
    <w:p w14:paraId="47A554E1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 xml:space="preserve">6.8. Взыскание любых неустоек, штрафов, пеней, процентов, предусмотренных законодательством Российской Федерации и/или Договором, за нарушение любого обязательства, вытекающего из Договора, не освобождает Стороны от исполнения такого обязательства.  </w:t>
      </w:r>
    </w:p>
    <w:p w14:paraId="2CB60938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color w:val="000000"/>
          <w:szCs w:val="24"/>
        </w:rPr>
        <w:t>6.9. Исполнитель не несет ответственности за простой вагонов, в случае поставки авиатоплива в нарушение согласованного графика и/или поставки без согласованного графика, а также в случае</w:t>
      </w:r>
      <w:r w:rsidR="008967F5" w:rsidRPr="00496D30">
        <w:rPr>
          <w:color w:val="000000"/>
          <w:szCs w:val="24"/>
        </w:rPr>
        <w:t>,</w:t>
      </w:r>
      <w:r w:rsidRPr="00496D30">
        <w:rPr>
          <w:color w:val="000000"/>
          <w:szCs w:val="24"/>
        </w:rPr>
        <w:t xml:space="preserve"> если такой простой вызван действиями третьих лиц. </w:t>
      </w:r>
    </w:p>
    <w:p w14:paraId="5E8C613D" w14:textId="77777777" w:rsidR="00CA56DC" w:rsidRPr="00496D30" w:rsidRDefault="00CA56DC" w:rsidP="00F269D3">
      <w:pPr>
        <w:pStyle w:val="12"/>
        <w:spacing w:line="276" w:lineRule="auto"/>
        <w:ind w:left="0" w:firstLine="720"/>
        <w:jc w:val="both"/>
        <w:rPr>
          <w:color w:val="000000"/>
          <w:szCs w:val="24"/>
        </w:rPr>
      </w:pPr>
      <w:r w:rsidRPr="00496D30">
        <w:rPr>
          <w:szCs w:val="24"/>
        </w:rPr>
        <w:t xml:space="preserve">6.10. К Исполнителю не применяются меры ответственности по настоящему Договору в виде взыскания любых неустоек, штрафов, пеней, процентов, предусмотренных законодательством Российской Федерации и/или Договором за нарушение обязательств Исполнителя по Договору, если такое нарушение вызвано невозможностью выполнения обязательства Исполнителем в результате совершения на Складе Исполнителя терактов, в том числе, падения, столкновения, взрыва/возгорания беспилотных летательных аппаратов, взрывных устройств (включая самодельные), что подтверждается любыми документальными </w:t>
      </w:r>
      <w:r w:rsidRPr="00496D30">
        <w:rPr>
          <w:szCs w:val="24"/>
        </w:rPr>
        <w:lastRenderedPageBreak/>
        <w:t>сведениями, однозначно свидетельствующими о факте наступления указанных обстоятельств (публикации в СМИ, теле- и радио-оповещения, документальные фото и видео записи, справки компетентных государственных органов и пр.).</w:t>
      </w:r>
    </w:p>
    <w:p w14:paraId="4A7B4E55" w14:textId="77777777" w:rsidR="00BF6862" w:rsidRPr="00496D30" w:rsidRDefault="00BF6862" w:rsidP="00756D84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7778DF4D" w14:textId="77777777" w:rsidR="00CA56DC" w:rsidRPr="00496D30" w:rsidRDefault="00CA56DC" w:rsidP="00756D84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  <w:r w:rsidRPr="00496D30">
        <w:rPr>
          <w:b/>
          <w:color w:val="000000"/>
          <w:sz w:val="24"/>
          <w:szCs w:val="24"/>
        </w:rPr>
        <w:t>7. АНТИКОРРУПЦИОННАЯ ОГОВОРКА</w:t>
      </w:r>
    </w:p>
    <w:p w14:paraId="731B97AA" w14:textId="77777777" w:rsidR="00CA56DC" w:rsidRPr="00496D30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7.1</w:t>
      </w:r>
      <w:r w:rsidRPr="00496D30">
        <w:rPr>
          <w:color w:val="000000"/>
          <w:sz w:val="24"/>
          <w:szCs w:val="24"/>
        </w:rPr>
        <w:tab/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 либо </w:t>
      </w:r>
      <w:proofErr w:type="gramStart"/>
      <w:r w:rsidRPr="00496D30">
        <w:rPr>
          <w:color w:val="000000"/>
          <w:sz w:val="24"/>
          <w:szCs w:val="24"/>
        </w:rPr>
        <w:t>неправомерные  преимущества</w:t>
      </w:r>
      <w:proofErr w:type="gramEnd"/>
      <w:r w:rsidRPr="00496D30">
        <w:rPr>
          <w:color w:val="000000"/>
          <w:sz w:val="24"/>
          <w:szCs w:val="24"/>
        </w:rPr>
        <w:t xml:space="preserve"> или достижения иных неправомерных целей.</w:t>
      </w:r>
    </w:p>
    <w:p w14:paraId="049636FE" w14:textId="77777777" w:rsidR="00CA56DC" w:rsidRPr="00496D30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7.2</w:t>
      </w:r>
      <w:r w:rsidRPr="00496D30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о противодействии легализации (отмыванию) доходов, полученных преступным путем.</w:t>
      </w:r>
    </w:p>
    <w:p w14:paraId="11C866D9" w14:textId="77777777" w:rsidR="00CA56DC" w:rsidRPr="00496D30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7.3</w:t>
      </w:r>
      <w:r w:rsidRPr="00496D30">
        <w:rPr>
          <w:color w:val="000000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501E4BA1" w14:textId="77777777" w:rsidR="00CA56DC" w:rsidRPr="00496D30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7.4</w:t>
      </w:r>
      <w:r w:rsidRPr="00496D30">
        <w:rPr>
          <w:color w:val="000000"/>
          <w:sz w:val="24"/>
          <w:szCs w:val="24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российским законодательством как дача/получение взятки, коммерческий подкуп, а также действиях, нарушающих требования российского законодательства о противодействии легализации (отмыванию) доходов, полученных преступным путем.</w:t>
      </w:r>
    </w:p>
    <w:p w14:paraId="35482D31" w14:textId="77777777" w:rsidR="00CA56DC" w:rsidRPr="00496D30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7.5</w:t>
      </w:r>
      <w:r w:rsidRPr="00496D30">
        <w:rPr>
          <w:color w:val="000000"/>
          <w:sz w:val="24"/>
          <w:szCs w:val="24"/>
        </w:rPr>
        <w:tab/>
        <w:t>В случае совершения одной Стороной действий, указанных в настоящей статье и/или неполучения другой Стороной в указанный в пункте 7.3. срок подтверждения, что нарушение не произошло или не произойдет, другая Сторона имеет право расторгнуть Договор в одностороннем порядке, направив письменное уведомление о расторжении Договора. Сторона, по чьей инициативе был расторгнут настоящий Договор в соответствии с положениями настоящей статьи, вправе требовать возмещения понесенных убытков, возникших в результате такого расторжения.</w:t>
      </w:r>
    </w:p>
    <w:p w14:paraId="2CFA7224" w14:textId="77777777" w:rsidR="00BF6862" w:rsidRPr="00496D30" w:rsidRDefault="00BF6862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</w:p>
    <w:p w14:paraId="1EF9918B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8. ОБСТОЯТЕЛЬСТВА НЕПРЕОДОЛИМОЙ СИЛЫ</w:t>
      </w:r>
    </w:p>
    <w:p w14:paraId="67513964" w14:textId="77777777" w:rsidR="00BF6862" w:rsidRPr="00496D30" w:rsidRDefault="00BF6862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8.1.</w:t>
      </w:r>
      <w:r w:rsidRPr="00496D30">
        <w:rPr>
          <w:color w:val="000000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К таким обстоятельствам относятся стихийные бедствия, военные действия, специальные военные операции, эпидемии, пандемии, эпизоотия, действия органов государственной власти, препятствующие исполнению обязательств по Договору и др.</w:t>
      </w:r>
    </w:p>
    <w:p w14:paraId="32139E80" w14:textId="77777777" w:rsidR="00BF6862" w:rsidRPr="00496D30" w:rsidRDefault="00BF6862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lastRenderedPageBreak/>
        <w:t>8.2.</w:t>
      </w:r>
      <w:r w:rsidRPr="00496D30">
        <w:rPr>
          <w:color w:val="000000"/>
          <w:sz w:val="24"/>
          <w:szCs w:val="24"/>
        </w:rPr>
        <w:tab/>
        <w:t>Сторона, ссылающаяся на обстоятельства непреодолимой силы (форс-мажора) как на основание для освобождения от ответственности за нарушение своих обязательств по настоящему Договору, должна предоставить доказательства наступления таких обстоятельств, к которым относятся любые документальные сведения, однозначно подтверждающие факт наступления указанных обстоятельств (публикации в СМИ, теле- и радио-оповещения, документальные фото и видео записи, справки компетентных государственных органов и пр.).</w:t>
      </w:r>
    </w:p>
    <w:p w14:paraId="35B460EE" w14:textId="77777777" w:rsidR="00BF6862" w:rsidRPr="00496D30" w:rsidRDefault="00BF6862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8.3.</w:t>
      </w:r>
      <w:r w:rsidRPr="00496D30">
        <w:rPr>
          <w:color w:val="000000"/>
          <w:sz w:val="24"/>
          <w:szCs w:val="24"/>
        </w:rPr>
        <w:tab/>
        <w:t>Сторона, которая не может исполнять свои обязательства вследствие действия обстоятельств непреодолимой силы (форс-мажора), должна не позднее чем в пятидневный срок в письменной форме известить другую Сторону о таких обстоятельствах  и их влиянии на исполнение обязательств по настоящему Договору любыми доступными средствами (посредством факсимильной связи, электронной почты, нарочной доставкой и др.), в противном случае она лишается права ссылаться на них, за исключением случаев, когда такие обстоятельства непреодолимой силы воспрепятствовали отправлению такого уведомления.</w:t>
      </w:r>
    </w:p>
    <w:p w14:paraId="63F7486D" w14:textId="77777777" w:rsidR="00BF6862" w:rsidRPr="00496D30" w:rsidRDefault="00BF6862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8.4.</w:t>
      </w:r>
      <w:r w:rsidRPr="00496D30">
        <w:rPr>
          <w:color w:val="000000"/>
          <w:sz w:val="24"/>
          <w:szCs w:val="24"/>
        </w:rPr>
        <w:tab/>
        <w:t>Наступление обстоятельств, предусмотренных настоящей статьей, при условии совершения действий, которые предусмотрены пунктом 8.3 настоящего Договора, продлевает срок для исполнения обязательств по настоящему Договору на период, соответствующий сроку действия наступившего форс-мажорного обстоятельства и разумному сроку для устранения его последствий.</w:t>
      </w:r>
    </w:p>
    <w:p w14:paraId="20A25FC2" w14:textId="77777777" w:rsidR="00BF6862" w:rsidRPr="00496D30" w:rsidRDefault="00BF6862" w:rsidP="00F269D3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8.5.</w:t>
      </w:r>
      <w:r w:rsidRPr="00496D30">
        <w:rPr>
          <w:color w:val="000000"/>
          <w:sz w:val="24"/>
          <w:szCs w:val="24"/>
        </w:rPr>
        <w:tab/>
        <w:t>Если форс-мажорные обстоятельства будут длиться свыше 3 (Трех) месяцев, то Стороны должны провести переговоры по вопросу дальнейшего действия настоящего Договора. Если разумный компромисс не будет достигнут между Сторонами, Сторона, которая не подвергалась действию форс-мажорных обстоятельств, вправе расторгнуть настоящий Договор, не обращаясь в арбитраж, если сообщит об этом другой Стороне в письменной форме уведомлением, которое может быть направлено посредством почты, факса, электронной почты и другими доступными средствами связи в срок не позднее 15 (Пятнадцати) дней до даты предполагаемого расторжения.</w:t>
      </w:r>
    </w:p>
    <w:p w14:paraId="10404702" w14:textId="77777777" w:rsidR="00BF6862" w:rsidRPr="00496D30" w:rsidRDefault="00BF6862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</w:p>
    <w:p w14:paraId="0CF0CDAE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9. ПОРЯДОК РАССМОТРЕНИЯ СПОРОВ</w:t>
      </w:r>
    </w:p>
    <w:p w14:paraId="0D0F374C" w14:textId="77777777" w:rsidR="00CA56DC" w:rsidRPr="00496D30" w:rsidRDefault="00CA56DC" w:rsidP="00F269D3">
      <w:pPr>
        <w:pStyle w:val="ConsPlusTitle"/>
        <w:tabs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>9.1.</w:t>
      </w:r>
      <w:r w:rsidRPr="00496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Стороны будут стремиться решить все спорные вопросы путем переговоров. </w:t>
      </w:r>
    </w:p>
    <w:p w14:paraId="1BC92319" w14:textId="77777777" w:rsidR="00CA56DC" w:rsidRPr="00496D30" w:rsidRDefault="00CA56DC" w:rsidP="00F269D3">
      <w:pPr>
        <w:pStyle w:val="ConsPlusTitle"/>
        <w:tabs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>9.2. До обращения в суд обязательным является претензионный порядок урегулирования споров.</w:t>
      </w:r>
    </w:p>
    <w:p w14:paraId="0E542A4F" w14:textId="77777777" w:rsidR="00CA56DC" w:rsidRPr="00496D30" w:rsidRDefault="00CA56DC" w:rsidP="00F269D3">
      <w:pPr>
        <w:pStyle w:val="ConsPlusTitle"/>
        <w:tabs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>9.3. Претензии составляются в письменной форме, подписываются уполномоченными представителями Сторон и направляются способом, позволяющим установить факт и дату получения.</w:t>
      </w:r>
    </w:p>
    <w:p w14:paraId="4DE7E354" w14:textId="77777777" w:rsidR="00CA56DC" w:rsidRPr="00496D30" w:rsidRDefault="00CA56DC" w:rsidP="00F269D3">
      <w:pPr>
        <w:pStyle w:val="ConsPlusTitle"/>
        <w:tabs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>9.4. Претензия рассматривается (полностью или частично удовлетворяется или отклоняется) в течение 10 (</w:t>
      </w:r>
      <w:r w:rsidR="00BF6862"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496D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есяти) рабочих дней со дня получения. В ответе на претензию указывается признание или непризнание требования, содержащегося в претензии. </w:t>
      </w:r>
    </w:p>
    <w:p w14:paraId="5408E40F" w14:textId="77777777" w:rsidR="00CA56DC" w:rsidRPr="00496D30" w:rsidRDefault="00CA56DC" w:rsidP="00F269D3">
      <w:pPr>
        <w:pStyle w:val="1"/>
        <w:tabs>
          <w:tab w:val="left" w:pos="90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9.5.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EB7E98" w:rsidRPr="00496D30">
        <w:rPr>
          <w:color w:val="000000"/>
          <w:sz w:val="24"/>
          <w:szCs w:val="24"/>
        </w:rPr>
        <w:t xml:space="preserve">города Москвы </w:t>
      </w:r>
      <w:r w:rsidRPr="00496D30">
        <w:rPr>
          <w:color w:val="000000"/>
          <w:sz w:val="24"/>
          <w:szCs w:val="24"/>
        </w:rPr>
        <w:t>в соответствии с действующим законодательством Российской Федерации.</w:t>
      </w:r>
      <w:r w:rsidRPr="00496D30">
        <w:rPr>
          <w:color w:val="000000"/>
          <w:sz w:val="24"/>
          <w:szCs w:val="24"/>
        </w:rPr>
        <w:tab/>
      </w:r>
    </w:p>
    <w:p w14:paraId="7421E56B" w14:textId="77777777" w:rsidR="00CA56DC" w:rsidRPr="00496D30" w:rsidRDefault="00CA56DC" w:rsidP="00F269D3">
      <w:pPr>
        <w:pStyle w:val="1"/>
        <w:tabs>
          <w:tab w:val="left" w:pos="900"/>
        </w:tabs>
        <w:spacing w:line="276" w:lineRule="auto"/>
        <w:ind w:right="21"/>
        <w:jc w:val="both"/>
        <w:rPr>
          <w:b/>
          <w:color w:val="000000"/>
          <w:sz w:val="24"/>
          <w:szCs w:val="24"/>
        </w:rPr>
      </w:pPr>
    </w:p>
    <w:p w14:paraId="536B2F22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10. КОНФИДЕНЦИАЛЬНОСТЬ</w:t>
      </w:r>
    </w:p>
    <w:p w14:paraId="51FC0F88" w14:textId="77777777" w:rsidR="00CA56DC" w:rsidRPr="00496D30" w:rsidRDefault="00CA56DC" w:rsidP="00F269D3">
      <w:pPr>
        <w:pStyle w:val="1"/>
        <w:tabs>
          <w:tab w:val="left" w:pos="1276"/>
        </w:tabs>
        <w:spacing w:line="276" w:lineRule="auto"/>
        <w:ind w:right="-104" w:firstLine="851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10.1. Стороны обязуются не передавать третьим лицам информацию, ставшую им известной в ходе исполнения обязательств по Договору, за исключением случаев, предусмотренных действующим законодательством. В случае предоставления информации и </w:t>
      </w:r>
      <w:r w:rsidRPr="00496D30">
        <w:rPr>
          <w:color w:val="000000"/>
          <w:sz w:val="24"/>
          <w:szCs w:val="24"/>
        </w:rPr>
        <w:lastRenderedPageBreak/>
        <w:t>документов по Договору органам государственной власти, иным органам или организациям на основании законных требований, другая Сторона должна быть немедленно уведомлена передающей Стороной о характере и объеме предоставляемой информации.</w:t>
      </w:r>
    </w:p>
    <w:p w14:paraId="4DECA8A0" w14:textId="77777777" w:rsidR="00CA56DC" w:rsidRPr="00496D30" w:rsidRDefault="00CA56DC" w:rsidP="00F269D3">
      <w:pPr>
        <w:pStyle w:val="1"/>
        <w:tabs>
          <w:tab w:val="left" w:pos="1276"/>
        </w:tabs>
        <w:spacing w:line="276" w:lineRule="auto"/>
        <w:ind w:right="-104" w:firstLine="851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10.2. К конфиденциальной информации, неподлежащей разглашению, относится устная или письменная информация, составляющая коммерческую тайну Сторон, в том числе и на электронных носителях, в подлинниках и копиях, включая все данные, показатели, планы, программы, иные сведения, документы и материалы, ставшие известными в связи с оказанием услуг в части, не противоречащей российскому законодательству. </w:t>
      </w:r>
    </w:p>
    <w:p w14:paraId="0B0DE243" w14:textId="77777777" w:rsidR="00CA56DC" w:rsidRPr="00496D30" w:rsidRDefault="00CA56DC" w:rsidP="00F269D3">
      <w:pPr>
        <w:pStyle w:val="1"/>
        <w:tabs>
          <w:tab w:val="left" w:pos="1276"/>
        </w:tabs>
        <w:spacing w:line="276" w:lineRule="auto"/>
        <w:ind w:right="-104" w:firstLine="851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10.3. Стороны примут необходимые меры для предотвращения разглашения информации и/или ознакомления с документацией третьих лиц без согласия на то каждой Стороны. С документами, переданными в ходе выполнения настоящего договора, могут знакомиться только полномочные представители Сторон.</w:t>
      </w:r>
    </w:p>
    <w:p w14:paraId="2EADD98A" w14:textId="77777777" w:rsidR="00CA56DC" w:rsidRPr="00496D30" w:rsidRDefault="00CA56DC" w:rsidP="00F269D3">
      <w:pPr>
        <w:pStyle w:val="1"/>
        <w:tabs>
          <w:tab w:val="left" w:pos="1276"/>
        </w:tabs>
        <w:spacing w:line="276" w:lineRule="auto"/>
        <w:ind w:right="-104" w:firstLine="851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10.4. Ограничения относительно разглашения информации не относятся к общедоступной информации или информации, ставшей таковой не по вине Сторон, а также информации, ставшей известной из иных источников до или после ее получения от другой Стороны. </w:t>
      </w:r>
    </w:p>
    <w:p w14:paraId="5E7F5B9F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</w:p>
    <w:p w14:paraId="56EAD075" w14:textId="77777777" w:rsidR="00CA56DC" w:rsidRPr="00496D30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  <w:szCs w:val="24"/>
        </w:rPr>
      </w:pPr>
      <w:r w:rsidRPr="00496D30">
        <w:rPr>
          <w:b/>
          <w:color w:val="000000"/>
          <w:szCs w:val="24"/>
        </w:rPr>
        <w:t>11. ПРОЧИЕ УСЛОВИЯ ДОГОВОРА</w:t>
      </w:r>
    </w:p>
    <w:p w14:paraId="094BEF59" w14:textId="7CE66680" w:rsidR="00CA56DC" w:rsidRPr="00496D30" w:rsidRDefault="00CA56DC" w:rsidP="00756D84">
      <w:pPr>
        <w:pStyle w:val="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11.1. Договор вступает в силу с момента его подписания обеими Сторонами, </w:t>
      </w:r>
      <w:r w:rsidRPr="00496D30">
        <w:rPr>
          <w:sz w:val="24"/>
          <w:szCs w:val="24"/>
        </w:rPr>
        <w:t xml:space="preserve">распространяет свое действие на отношения </w:t>
      </w:r>
      <w:r w:rsidR="004921B9">
        <w:rPr>
          <w:sz w:val="24"/>
          <w:szCs w:val="24"/>
        </w:rPr>
        <w:t>С</w:t>
      </w:r>
      <w:r w:rsidRPr="00496D30">
        <w:rPr>
          <w:sz w:val="24"/>
          <w:szCs w:val="24"/>
        </w:rPr>
        <w:t>торон</w:t>
      </w:r>
      <w:r w:rsidR="004921B9">
        <w:rPr>
          <w:sz w:val="24"/>
          <w:szCs w:val="24"/>
        </w:rPr>
        <w:t>,</w:t>
      </w:r>
      <w:r w:rsidRPr="00496D30">
        <w:rPr>
          <w:sz w:val="24"/>
          <w:szCs w:val="24"/>
        </w:rPr>
        <w:t xml:space="preserve"> возникшие с </w:t>
      </w:r>
      <w:r w:rsidR="003F536F" w:rsidRPr="00496D30">
        <w:rPr>
          <w:sz w:val="24"/>
          <w:szCs w:val="24"/>
        </w:rPr>
        <w:t>___________</w:t>
      </w:r>
      <w:r w:rsidRPr="00496D30">
        <w:rPr>
          <w:sz w:val="24"/>
          <w:szCs w:val="24"/>
        </w:rPr>
        <w:t>,</w:t>
      </w:r>
      <w:r w:rsidRPr="00496D30">
        <w:rPr>
          <w:color w:val="000000"/>
          <w:sz w:val="24"/>
          <w:szCs w:val="24"/>
        </w:rPr>
        <w:t xml:space="preserve"> и действует </w:t>
      </w:r>
      <w:r w:rsidR="003F536F" w:rsidRPr="00496D30">
        <w:rPr>
          <w:color w:val="000000"/>
          <w:sz w:val="24"/>
          <w:szCs w:val="24"/>
        </w:rPr>
        <w:t>п</w:t>
      </w:r>
      <w:r w:rsidRPr="00496D30">
        <w:rPr>
          <w:color w:val="000000"/>
          <w:sz w:val="24"/>
          <w:szCs w:val="24"/>
        </w:rPr>
        <w:t xml:space="preserve">о </w:t>
      </w:r>
      <w:r w:rsidR="003F536F" w:rsidRPr="00496D30">
        <w:rPr>
          <w:color w:val="000000"/>
          <w:sz w:val="24"/>
          <w:szCs w:val="24"/>
        </w:rPr>
        <w:t>______________</w:t>
      </w:r>
      <w:r w:rsidRPr="00496D30">
        <w:rPr>
          <w:color w:val="000000"/>
          <w:sz w:val="24"/>
          <w:szCs w:val="24"/>
        </w:rPr>
        <w:t xml:space="preserve"> (включительно).</w:t>
      </w:r>
    </w:p>
    <w:p w14:paraId="4129F0D0" w14:textId="77777777" w:rsidR="00CA56DC" w:rsidRPr="00496D30" w:rsidRDefault="00CA56DC" w:rsidP="00F269D3">
      <w:pPr>
        <w:pStyle w:val="212"/>
        <w:tabs>
          <w:tab w:val="left" w:pos="921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11.2. Ни одна из Сторон не вправе передавать свои права и обязанности или их часть по Договору третьему лицу/третьим лицам без письменного согласия на то другой Стороны.</w:t>
      </w:r>
    </w:p>
    <w:p w14:paraId="01084058" w14:textId="77777777" w:rsidR="00CA56DC" w:rsidRPr="00496D30" w:rsidRDefault="00CA56DC" w:rsidP="00F269D3">
      <w:pPr>
        <w:pStyle w:val="212"/>
        <w:tabs>
          <w:tab w:val="left" w:pos="921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11.3. Недействительность одного или нескольких условий (частей) Договора не влечет за собой недействительность его остальных условий (частей).</w:t>
      </w:r>
    </w:p>
    <w:p w14:paraId="34992F36" w14:textId="77777777" w:rsidR="00CA56DC" w:rsidRPr="00496D30" w:rsidRDefault="00CA56DC" w:rsidP="00F269D3">
      <w:pPr>
        <w:pStyle w:val="212"/>
        <w:tabs>
          <w:tab w:val="left" w:pos="921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11.4. Все изменения, приложения и дополнения к Договору действительны в случае, если они совершены в письменном виде и подписаны полномочными представителями Сторон. Все изменения, дополнения и приложения к Договору являются его неотъемлемой частью.</w:t>
      </w:r>
    </w:p>
    <w:p w14:paraId="73B4E9C8" w14:textId="77777777" w:rsidR="00CA56DC" w:rsidRPr="00496D30" w:rsidRDefault="00CA56DC" w:rsidP="00F269D3">
      <w:pPr>
        <w:pStyle w:val="212"/>
        <w:tabs>
          <w:tab w:val="left" w:pos="921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11.5. Стороны договорились считать документы, подписанные Сторонами и переданные по электронной почте (позволяющей достоверно установить, что документ исходит от Стороны по Договору), имеющими юридическую силу, равную силе документа, подписанного оригинальными подписями, с последующей передачей оригиналов документов в течение 14 (четырнадцати) календарных дней с момента отправки указанных документов по факсимильной связи.</w:t>
      </w:r>
    </w:p>
    <w:p w14:paraId="7E7987B7" w14:textId="77777777" w:rsidR="00CA56DC" w:rsidRPr="00496D30" w:rsidRDefault="00CA56DC" w:rsidP="00F269D3">
      <w:pPr>
        <w:pStyle w:val="212"/>
        <w:tabs>
          <w:tab w:val="left" w:pos="921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11.6. В случае изменения адресов места нахождения и/или расчётных реквизитов Сторон, Сторона, чьи реквизиты изменились, обязана уведомить об этом другую Сторону в течение 5 (Пяти) рабочих дней с момента вступления в силу таких изменений. Действия, совершённые по старым адресам и счетам до получения уведомлений об их изменении, засчитываются в исполнение обязательств.</w:t>
      </w:r>
    </w:p>
    <w:p w14:paraId="175868DA" w14:textId="77777777" w:rsidR="00CA56DC" w:rsidRPr="00496D30" w:rsidRDefault="00CA56DC" w:rsidP="00F269D3">
      <w:pPr>
        <w:pStyle w:val="212"/>
        <w:tabs>
          <w:tab w:val="left" w:pos="921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>11.7. Стороны вправе в любое время расторгнуть настоящий Договор в одностороннем порядке, направив другой Стороне письменное уведомления об этом не менее, чем за 30 (Тридцать) календарных дней до даты предполагаемого расторжения.</w:t>
      </w:r>
    </w:p>
    <w:p w14:paraId="35BB1FEE" w14:textId="77777777" w:rsidR="00CA56DC" w:rsidRPr="00496D30" w:rsidRDefault="00CA56DC" w:rsidP="00F269D3">
      <w:pPr>
        <w:pStyle w:val="1"/>
        <w:tabs>
          <w:tab w:val="left" w:pos="900"/>
        </w:tabs>
        <w:spacing w:line="276" w:lineRule="auto"/>
        <w:ind w:right="21" w:firstLine="709"/>
        <w:jc w:val="both"/>
        <w:rPr>
          <w:color w:val="000000"/>
          <w:sz w:val="24"/>
          <w:szCs w:val="24"/>
        </w:rPr>
      </w:pPr>
      <w:r w:rsidRPr="00496D30">
        <w:rPr>
          <w:color w:val="000000"/>
          <w:sz w:val="24"/>
          <w:szCs w:val="24"/>
        </w:rPr>
        <w:t xml:space="preserve">11.8. Договор составлен и подписан на русском языке в двух идентичных, подлинных экземплярах, имеющих одинаковую юридическую силу – по одному для каждой из Сторон. При этом каждый лист Договора завизирован каждой из Сторон. Все приложения к Договору </w:t>
      </w:r>
      <w:r w:rsidRPr="00496D30">
        <w:rPr>
          <w:color w:val="000000"/>
          <w:sz w:val="24"/>
          <w:szCs w:val="24"/>
        </w:rPr>
        <w:lastRenderedPageBreak/>
        <w:t>являются его неотъемлемой частью, если подписаны уполномоченными представителями обеих Сторон.</w:t>
      </w:r>
    </w:p>
    <w:p w14:paraId="22E5ABC3" w14:textId="69241B7A" w:rsidR="00CA56DC" w:rsidRPr="000B0AE0" w:rsidRDefault="001F0EF5" w:rsidP="001F0EF5">
      <w:pPr>
        <w:pStyle w:val="1"/>
        <w:tabs>
          <w:tab w:val="left" w:pos="900"/>
        </w:tabs>
        <w:spacing w:line="276" w:lineRule="auto"/>
        <w:ind w:right="2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11.9.</w:t>
      </w:r>
      <w:r>
        <w:rPr>
          <w:color w:val="000000"/>
          <w:sz w:val="24"/>
          <w:szCs w:val="24"/>
        </w:rPr>
        <w:tab/>
      </w:r>
      <w:r w:rsidR="00CA56DC" w:rsidRPr="000B0AE0">
        <w:rPr>
          <w:color w:val="000000"/>
          <w:sz w:val="24"/>
          <w:szCs w:val="24"/>
        </w:rPr>
        <w:t xml:space="preserve">К Договору прилагаются и являются его неотъемлемой частью: </w:t>
      </w:r>
    </w:p>
    <w:p w14:paraId="5FFB2AB5" w14:textId="77777777" w:rsidR="00CA56DC" w:rsidRDefault="00CA56DC" w:rsidP="00F269D3">
      <w:pPr>
        <w:pStyle w:val="1"/>
        <w:tabs>
          <w:tab w:val="left" w:pos="900"/>
        </w:tabs>
        <w:spacing w:line="276" w:lineRule="auto"/>
        <w:ind w:right="21"/>
        <w:jc w:val="both"/>
        <w:rPr>
          <w:sz w:val="24"/>
          <w:szCs w:val="24"/>
        </w:rPr>
      </w:pPr>
      <w:r w:rsidRPr="00496D30">
        <w:rPr>
          <w:sz w:val="24"/>
          <w:szCs w:val="24"/>
        </w:rPr>
        <w:t>- Приложение №1 «Стоимость услуг по хранению Авиатоплива».</w:t>
      </w:r>
    </w:p>
    <w:p w14:paraId="4534DB98" w14:textId="049FDDF6" w:rsidR="00E940D6" w:rsidRPr="00496D30" w:rsidRDefault="00E940D6" w:rsidP="00F269D3">
      <w:pPr>
        <w:pStyle w:val="1"/>
        <w:tabs>
          <w:tab w:val="left" w:pos="900"/>
        </w:tabs>
        <w:spacing w:line="276" w:lineRule="auto"/>
        <w:ind w:right="2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-Приложение №2 «Образец графика»</w:t>
      </w:r>
    </w:p>
    <w:p w14:paraId="56826CCA" w14:textId="77777777" w:rsidR="00F55774" w:rsidRPr="007507A9" w:rsidRDefault="00F55774" w:rsidP="00F269D3">
      <w:pPr>
        <w:pStyle w:val="12"/>
        <w:spacing w:line="276" w:lineRule="auto"/>
        <w:ind w:left="0"/>
        <w:jc w:val="center"/>
        <w:rPr>
          <w:b/>
          <w:color w:val="000000"/>
        </w:rPr>
      </w:pPr>
    </w:p>
    <w:p w14:paraId="649473E0" w14:textId="77777777" w:rsidR="00CA56DC" w:rsidRPr="007507A9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</w:rPr>
      </w:pPr>
      <w:r w:rsidRPr="007507A9">
        <w:rPr>
          <w:b/>
          <w:color w:val="000000"/>
        </w:rPr>
        <w:t>1</w:t>
      </w:r>
      <w:r w:rsidRPr="00E940D6">
        <w:rPr>
          <w:b/>
          <w:color w:val="000000"/>
        </w:rPr>
        <w:t>2</w:t>
      </w:r>
      <w:r w:rsidRPr="007507A9">
        <w:rPr>
          <w:b/>
          <w:color w:val="000000"/>
        </w:rPr>
        <w:t>. РЕКВИЗИТЫ И ПОДПИСИ СТОРОН</w:t>
      </w:r>
    </w:p>
    <w:p w14:paraId="2E2E37D6" w14:textId="77777777" w:rsidR="00CA56DC" w:rsidRPr="007507A9" w:rsidRDefault="00CA56DC" w:rsidP="00F269D3">
      <w:pPr>
        <w:pStyle w:val="12"/>
        <w:spacing w:line="276" w:lineRule="auto"/>
        <w:ind w:left="0"/>
        <w:jc w:val="center"/>
        <w:rPr>
          <w:b/>
          <w:color w:val="000000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4907"/>
        <w:gridCol w:w="4904"/>
        <w:gridCol w:w="122"/>
      </w:tblGrid>
      <w:tr w:rsidR="00CA56DC" w:rsidRPr="007507A9" w14:paraId="42FFADE2" w14:textId="77777777" w:rsidTr="00CA56DC">
        <w:trPr>
          <w:jc w:val="center"/>
        </w:trPr>
        <w:tc>
          <w:tcPr>
            <w:tcW w:w="4907" w:type="dxa"/>
            <w:shd w:val="clear" w:color="auto" w:fill="auto"/>
          </w:tcPr>
          <w:p w14:paraId="3E20CFF4" w14:textId="77777777" w:rsidR="00CA56DC" w:rsidRPr="007507A9" w:rsidRDefault="00CA56DC" w:rsidP="00F269D3">
            <w:pPr>
              <w:pStyle w:val="2"/>
              <w:spacing w:line="276" w:lineRule="auto"/>
              <w:rPr>
                <w:b/>
                <w:color w:val="000000"/>
                <w:sz w:val="24"/>
              </w:rPr>
            </w:pPr>
            <w:r w:rsidRPr="007507A9">
              <w:rPr>
                <w:b/>
                <w:color w:val="000000"/>
                <w:sz w:val="24"/>
              </w:rPr>
              <w:t>Заказчик:</w:t>
            </w:r>
          </w:p>
        </w:tc>
        <w:tc>
          <w:tcPr>
            <w:tcW w:w="4904" w:type="dxa"/>
            <w:gridSpan w:val="2"/>
            <w:shd w:val="clear" w:color="auto" w:fill="auto"/>
          </w:tcPr>
          <w:p w14:paraId="0BD69ADC" w14:textId="77777777" w:rsidR="00CA56DC" w:rsidRPr="007507A9" w:rsidRDefault="00CA56DC" w:rsidP="00F269D3">
            <w:pPr>
              <w:pStyle w:val="2"/>
              <w:spacing w:line="276" w:lineRule="auto"/>
              <w:rPr>
                <w:b/>
                <w:color w:val="000000"/>
                <w:sz w:val="24"/>
              </w:rPr>
            </w:pPr>
            <w:r w:rsidRPr="007507A9">
              <w:rPr>
                <w:b/>
                <w:color w:val="000000"/>
                <w:sz w:val="24"/>
              </w:rPr>
              <w:t>Исполнитель:</w:t>
            </w:r>
          </w:p>
        </w:tc>
      </w:tr>
      <w:tr w:rsidR="00CA56DC" w:rsidRPr="00CA56DC" w14:paraId="41C04762" w14:textId="77777777" w:rsidTr="00CA56DC">
        <w:trPr>
          <w:gridAfter w:val="1"/>
          <w:wAfter w:w="122" w:type="dxa"/>
          <w:trHeight w:val="500"/>
          <w:jc w:val="center"/>
        </w:trPr>
        <w:tc>
          <w:tcPr>
            <w:tcW w:w="4907" w:type="dxa"/>
            <w:shd w:val="clear" w:color="auto" w:fill="auto"/>
            <w:vAlign w:val="center"/>
          </w:tcPr>
          <w:p w14:paraId="65BE8746" w14:textId="77777777" w:rsidR="00CA56DC" w:rsidRPr="007507A9" w:rsidRDefault="00CA56DC" w:rsidP="00F269D3">
            <w:pPr>
              <w:spacing w:line="276" w:lineRule="auto"/>
              <w:outlineLvl w:val="0"/>
              <w:rPr>
                <w:sz w:val="24"/>
                <w:lang w:val="en-US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59586FE8" w14:textId="77777777" w:rsidR="00CA56DC" w:rsidRPr="007507A9" w:rsidRDefault="00CA56DC" w:rsidP="00F269D3">
            <w:pPr>
              <w:pStyle w:val="1"/>
              <w:spacing w:line="276" w:lineRule="auto"/>
              <w:rPr>
                <w:b/>
                <w:color w:val="000000"/>
                <w:sz w:val="24"/>
              </w:rPr>
            </w:pPr>
            <w:r w:rsidRPr="007507A9">
              <w:rPr>
                <w:b/>
                <w:color w:val="000000"/>
                <w:sz w:val="24"/>
              </w:rPr>
              <w:t>АО «ТК ТВК»</w:t>
            </w:r>
          </w:p>
          <w:p w14:paraId="30C9EB34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Юридический и фактический адрес:</w:t>
            </w:r>
          </w:p>
          <w:p w14:paraId="4D50EE26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140185, Московская область г. Жуковский, ул. Чаплыгина 22, помещение 6, этаж 2.</w:t>
            </w:r>
          </w:p>
          <w:p w14:paraId="34CD13DA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ИНН 5013058744</w:t>
            </w:r>
          </w:p>
          <w:p w14:paraId="3A7F6930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КПП 504001001</w:t>
            </w:r>
          </w:p>
          <w:p w14:paraId="4D5C2FD9" w14:textId="77777777" w:rsidR="008C215C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Р/с 40702810</w:t>
            </w:r>
            <w:r w:rsidR="008C215C">
              <w:rPr>
                <w:color w:val="000000"/>
                <w:sz w:val="24"/>
              </w:rPr>
              <w:t>301000204234</w:t>
            </w:r>
            <w:r w:rsidRPr="007507A9">
              <w:rPr>
                <w:color w:val="000000"/>
                <w:sz w:val="24"/>
              </w:rPr>
              <w:t xml:space="preserve"> </w:t>
            </w:r>
          </w:p>
          <w:p w14:paraId="44F32BDB" w14:textId="338D4350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 xml:space="preserve">в ПАО </w:t>
            </w:r>
            <w:r w:rsidR="008C215C">
              <w:rPr>
                <w:color w:val="000000"/>
                <w:sz w:val="24"/>
              </w:rPr>
              <w:t>Банк ЗЕНИТ</w:t>
            </w:r>
          </w:p>
          <w:p w14:paraId="3FE64D18" w14:textId="6326A8AE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 xml:space="preserve">БИК </w:t>
            </w:r>
            <w:r w:rsidR="008C215C">
              <w:rPr>
                <w:color w:val="000000"/>
                <w:sz w:val="24"/>
              </w:rPr>
              <w:t>044525272</w:t>
            </w:r>
          </w:p>
          <w:p w14:paraId="01287813" w14:textId="564146A5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к/с 30101810</w:t>
            </w:r>
            <w:r w:rsidR="008C215C">
              <w:rPr>
                <w:color w:val="000000"/>
                <w:sz w:val="24"/>
              </w:rPr>
              <w:t>0</w:t>
            </w:r>
            <w:r w:rsidRPr="007507A9">
              <w:rPr>
                <w:color w:val="000000"/>
                <w:sz w:val="24"/>
              </w:rPr>
              <w:t>000000002</w:t>
            </w:r>
            <w:r w:rsidR="008C215C">
              <w:rPr>
                <w:color w:val="000000"/>
                <w:sz w:val="24"/>
              </w:rPr>
              <w:t>72</w:t>
            </w:r>
          </w:p>
          <w:p w14:paraId="08932907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ОГРН 1085013003745</w:t>
            </w:r>
          </w:p>
          <w:p w14:paraId="1099A6E5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proofErr w:type="gramStart"/>
            <w:r w:rsidRPr="007507A9">
              <w:rPr>
                <w:color w:val="000000"/>
                <w:sz w:val="24"/>
              </w:rPr>
              <w:t>ОКВЭД  52.23.19</w:t>
            </w:r>
            <w:proofErr w:type="gramEnd"/>
            <w:r w:rsidRPr="007507A9">
              <w:rPr>
                <w:color w:val="000000"/>
                <w:sz w:val="24"/>
              </w:rPr>
              <w:t xml:space="preserve">  52.10.21  46.71.2</w:t>
            </w:r>
          </w:p>
          <w:p w14:paraId="71A46AC1" w14:textId="6E7B4E75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ОКПО 86734266</w:t>
            </w:r>
            <w:r w:rsidR="008C215C">
              <w:rPr>
                <w:color w:val="000000"/>
                <w:sz w:val="24"/>
              </w:rPr>
              <w:t xml:space="preserve"> </w:t>
            </w:r>
            <w:r w:rsidRPr="007507A9">
              <w:rPr>
                <w:color w:val="000000"/>
                <w:sz w:val="24"/>
              </w:rPr>
              <w:t>ОКФС16</w:t>
            </w:r>
          </w:p>
          <w:p w14:paraId="4BA06237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ОКАТО 46425000000</w:t>
            </w:r>
          </w:p>
          <w:p w14:paraId="62E4B005" w14:textId="77777777" w:rsidR="00CA56DC" w:rsidRPr="007507A9" w:rsidRDefault="00CA56DC" w:rsidP="00F269D3">
            <w:pPr>
              <w:pStyle w:val="1"/>
              <w:spacing w:line="276" w:lineRule="auto"/>
              <w:rPr>
                <w:color w:val="000000"/>
                <w:sz w:val="24"/>
              </w:rPr>
            </w:pPr>
            <w:r w:rsidRPr="007507A9">
              <w:rPr>
                <w:color w:val="000000"/>
                <w:sz w:val="24"/>
              </w:rPr>
              <w:t>Тел.:  8 (926) 39 000 12</w:t>
            </w:r>
          </w:p>
          <w:p w14:paraId="7A419A10" w14:textId="77777777" w:rsidR="00CA56DC" w:rsidRPr="00457427" w:rsidRDefault="00E55EE3" w:rsidP="00F269D3">
            <w:pPr>
              <w:pStyle w:val="110"/>
              <w:spacing w:line="276" w:lineRule="auto"/>
              <w:jc w:val="left"/>
              <w:rPr>
                <w:b w:val="0"/>
                <w:color w:val="000000"/>
                <w:sz w:val="24"/>
              </w:rPr>
            </w:pPr>
            <w:r w:rsidRPr="00457427">
              <w:rPr>
                <w:b w:val="0"/>
                <w:color w:val="000000"/>
                <w:sz w:val="24"/>
                <w:lang w:val="en-US"/>
              </w:rPr>
              <w:t>info</w:t>
            </w:r>
            <w:r w:rsidRPr="003B48CF">
              <w:rPr>
                <w:b w:val="0"/>
                <w:color w:val="000000"/>
                <w:sz w:val="24"/>
              </w:rPr>
              <w:t>@</w:t>
            </w:r>
            <w:proofErr w:type="spellStart"/>
            <w:r w:rsidRPr="00457427">
              <w:rPr>
                <w:b w:val="0"/>
                <w:color w:val="000000"/>
                <w:sz w:val="24"/>
                <w:lang w:val="en-US"/>
              </w:rPr>
              <w:t>tk</w:t>
            </w:r>
            <w:proofErr w:type="spellEnd"/>
            <w:r w:rsidRPr="003B48CF">
              <w:rPr>
                <w:b w:val="0"/>
                <w:color w:val="000000"/>
                <w:sz w:val="24"/>
              </w:rPr>
              <w:t>-</w:t>
            </w:r>
            <w:proofErr w:type="spellStart"/>
            <w:r w:rsidRPr="00457427">
              <w:rPr>
                <w:b w:val="0"/>
                <w:color w:val="000000"/>
                <w:sz w:val="24"/>
                <w:lang w:val="en-US"/>
              </w:rPr>
              <w:t>tvk</w:t>
            </w:r>
            <w:proofErr w:type="spellEnd"/>
            <w:r w:rsidRPr="003B48CF">
              <w:rPr>
                <w:b w:val="0"/>
                <w:color w:val="000000"/>
                <w:sz w:val="24"/>
              </w:rPr>
              <w:t>.</w:t>
            </w:r>
            <w:proofErr w:type="spellStart"/>
            <w:r w:rsidRPr="00457427">
              <w:rPr>
                <w:b w:val="0"/>
                <w:color w:val="000000"/>
                <w:sz w:val="24"/>
                <w:lang w:val="en-US"/>
              </w:rPr>
              <w:t>ru</w:t>
            </w:r>
            <w:proofErr w:type="spellEnd"/>
          </w:p>
        </w:tc>
      </w:tr>
      <w:tr w:rsidR="00CA56DC" w:rsidRPr="00CA56DC" w14:paraId="0F4BD1C1" w14:textId="77777777" w:rsidTr="00CA56DC">
        <w:trPr>
          <w:gridAfter w:val="1"/>
          <w:wAfter w:w="122" w:type="dxa"/>
          <w:trHeight w:val="1309"/>
          <w:jc w:val="center"/>
        </w:trPr>
        <w:tc>
          <w:tcPr>
            <w:tcW w:w="4907" w:type="dxa"/>
            <w:shd w:val="clear" w:color="auto" w:fill="auto"/>
          </w:tcPr>
          <w:p w14:paraId="087F3FEA" w14:textId="77777777" w:rsidR="00CA56DC" w:rsidRPr="00CA56DC" w:rsidRDefault="00CA56DC" w:rsidP="00F269D3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14C3A829" w14:textId="77777777" w:rsidR="00CA56DC" w:rsidRPr="00CA56DC" w:rsidRDefault="00CA56DC" w:rsidP="00F269D3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3116F08E" w14:textId="77777777" w:rsidR="00CA56DC" w:rsidRPr="00CA56DC" w:rsidRDefault="00CA56DC" w:rsidP="00F269D3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5817523F" w14:textId="77777777" w:rsidR="00CA56DC" w:rsidRPr="00CA56DC" w:rsidRDefault="00CA56DC" w:rsidP="00F269D3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56DC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__________ </w:t>
            </w:r>
            <w:r w:rsidR="000A4162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___________</w:t>
            </w:r>
          </w:p>
          <w:p w14:paraId="11BB32DA" w14:textId="77777777" w:rsidR="00CA56DC" w:rsidRPr="00CA56DC" w:rsidRDefault="00CA56DC" w:rsidP="00F269D3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559A8141" w14:textId="77777777" w:rsidR="00CA56DC" w:rsidRPr="00CA56DC" w:rsidRDefault="00CA56DC" w:rsidP="00F269D3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235D6CF6" w14:textId="77777777" w:rsidR="00CA56DC" w:rsidRPr="00CA56DC" w:rsidRDefault="00BE778A" w:rsidP="00F269D3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Д</w:t>
            </w:r>
            <w:r w:rsidR="00CA56DC" w:rsidRPr="00CA56DC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иректор</w:t>
            </w:r>
          </w:p>
          <w:p w14:paraId="5229E4BF" w14:textId="77777777" w:rsidR="00CA56DC" w:rsidRPr="00CA56DC" w:rsidRDefault="00CA56DC" w:rsidP="00F269D3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2C3942E3" w14:textId="77777777" w:rsidR="00CA56DC" w:rsidRPr="00CA56DC" w:rsidRDefault="00CA56DC" w:rsidP="00F269D3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56DC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__________ Д. А. Цой</w:t>
            </w:r>
          </w:p>
          <w:p w14:paraId="2BC7CD97" w14:textId="77777777" w:rsidR="00CA56DC" w:rsidRPr="00CA56DC" w:rsidRDefault="00CA56DC" w:rsidP="00F269D3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2B26EC81" w14:textId="77777777" w:rsidR="00CA56DC" w:rsidRPr="00CA56DC" w:rsidRDefault="00CA56DC" w:rsidP="00F269D3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6ABA9820" w14:textId="77777777" w:rsidR="00CA56DC" w:rsidRDefault="002942EB" w:rsidP="00F269D3">
      <w:pPr>
        <w:pStyle w:val="12"/>
        <w:tabs>
          <w:tab w:val="left" w:pos="6946"/>
        </w:tabs>
        <w:spacing w:line="276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pict w14:anchorId="1CC50E28">
          <v:rect id="_x0000_s1026" style="position:absolute;left:0;text-align:left;margin-left:-1.75pt;margin-top:24.6pt;width:498.8pt;height:24.8pt;z-index:251657216;visibility:visible;mso-position-horizontal-relative:text;mso-position-vertical-relative:text" stroked="f" o:insetmode="auto">
            <v:textbox style="mso-next-textbox:#_x0000_s1026">
              <w:txbxContent>
                <w:p w14:paraId="28664B17" w14:textId="77777777" w:rsidR="00CA56DC" w:rsidRDefault="00CA56DC">
                  <w:pPr>
                    <w:pStyle w:val="1"/>
                  </w:pPr>
                </w:p>
              </w:txbxContent>
            </v:textbox>
          </v:rect>
        </w:pict>
      </w:r>
      <w:r>
        <w:rPr>
          <w:b/>
          <w:color w:val="000000"/>
        </w:rPr>
        <w:pict w14:anchorId="4EBCE4C7">
          <v:rect id="_x0000_s1027" style="position:absolute;left:0;text-align:left;margin-left:-7.65pt;margin-top:342.75pt;width:522pt;height:27pt;z-index:251658240;visibility:visible;mso-position-horizontal-relative:text;mso-position-vertical-relative:text" stroked="f" o:insetmode="auto"/>
        </w:pict>
      </w:r>
      <w:r w:rsidR="00CA56DC">
        <w:rPr>
          <w:b/>
          <w:color w:val="000000"/>
        </w:rPr>
        <w:t xml:space="preserve">                                                       </w:t>
      </w:r>
    </w:p>
    <w:p w14:paraId="136AFA9D" w14:textId="77777777" w:rsidR="000A4162" w:rsidRDefault="000A4162" w:rsidP="00756D84">
      <w:pPr>
        <w:pStyle w:val="1"/>
        <w:spacing w:line="276" w:lineRule="auto"/>
        <w:jc w:val="right"/>
      </w:pPr>
      <w:r>
        <w:rPr>
          <w:b/>
          <w:color w:val="000000"/>
          <w:sz w:val="24"/>
        </w:rPr>
        <w:br w:type="page"/>
      </w:r>
      <w:r w:rsidR="00CA56DC">
        <w:lastRenderedPageBreak/>
        <w:t>Приложение № 1</w:t>
      </w:r>
    </w:p>
    <w:p w14:paraId="0A1D1D99" w14:textId="77777777" w:rsidR="00CA56DC" w:rsidRDefault="00CA56DC" w:rsidP="00F269D3">
      <w:pPr>
        <w:pStyle w:val="1"/>
        <w:spacing w:line="276" w:lineRule="auto"/>
        <w:jc w:val="right"/>
      </w:pPr>
      <w:r>
        <w:t xml:space="preserve">к Договору хранения № ________________ от __________ г </w:t>
      </w:r>
    </w:p>
    <w:p w14:paraId="1A0531C7" w14:textId="77777777" w:rsidR="00CA56DC" w:rsidRDefault="00CA56DC" w:rsidP="00F269D3">
      <w:pPr>
        <w:pStyle w:val="1"/>
        <w:spacing w:line="276" w:lineRule="auto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4"/>
        <w:gridCol w:w="5075"/>
      </w:tblGrid>
      <w:tr w:rsidR="00CA56DC" w:rsidRPr="00CA56DC" w14:paraId="13340AC8" w14:textId="77777777" w:rsidTr="00CA56DC">
        <w:tc>
          <w:tcPr>
            <w:tcW w:w="5211" w:type="dxa"/>
            <w:shd w:val="clear" w:color="auto" w:fill="auto"/>
          </w:tcPr>
          <w:p w14:paraId="545365CD" w14:textId="77777777" w:rsidR="00CA56DC" w:rsidRPr="00CA56DC" w:rsidRDefault="00CA56DC" w:rsidP="00F269D3">
            <w:pPr>
              <w:pStyle w:val="1"/>
              <w:spacing w:line="276" w:lineRule="auto"/>
              <w:rPr>
                <w:sz w:val="24"/>
              </w:rPr>
            </w:pPr>
            <w:r w:rsidRPr="00CA56DC">
              <w:rPr>
                <w:sz w:val="24"/>
              </w:rPr>
              <w:t>г. Жуковский</w:t>
            </w:r>
          </w:p>
        </w:tc>
        <w:tc>
          <w:tcPr>
            <w:tcW w:w="5211" w:type="dxa"/>
            <w:shd w:val="clear" w:color="auto" w:fill="auto"/>
          </w:tcPr>
          <w:p w14:paraId="1E754064" w14:textId="77777777" w:rsidR="00CA56DC" w:rsidRPr="00CA56DC" w:rsidRDefault="00CA56DC" w:rsidP="00F269D3">
            <w:pPr>
              <w:pStyle w:val="1"/>
              <w:spacing w:line="276" w:lineRule="auto"/>
              <w:jc w:val="right"/>
              <w:rPr>
                <w:sz w:val="24"/>
              </w:rPr>
            </w:pPr>
            <w:r w:rsidRPr="00CA56DC">
              <w:rPr>
                <w:sz w:val="24"/>
              </w:rPr>
              <w:t>«___» ____________ 20</w:t>
            </w:r>
            <w:r w:rsidR="000A4162">
              <w:rPr>
                <w:sz w:val="24"/>
              </w:rPr>
              <w:t>__</w:t>
            </w:r>
            <w:r w:rsidRPr="00CA56DC">
              <w:rPr>
                <w:sz w:val="24"/>
              </w:rPr>
              <w:t xml:space="preserve"> года</w:t>
            </w:r>
          </w:p>
        </w:tc>
      </w:tr>
    </w:tbl>
    <w:p w14:paraId="4E8E54F3" w14:textId="77777777" w:rsidR="00CA56DC" w:rsidRDefault="00CA56DC" w:rsidP="00F269D3">
      <w:pPr>
        <w:pStyle w:val="1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14:paraId="455DD441" w14:textId="77777777" w:rsidR="00CA56DC" w:rsidRDefault="00CA56DC" w:rsidP="00F269D3">
      <w:pPr>
        <w:pStyle w:val="1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Акционерное общество «Топливная компания ТВК», именуемое в дальнейшем </w:t>
      </w:r>
      <w:r>
        <w:rPr>
          <w:b/>
          <w:sz w:val="24"/>
        </w:rPr>
        <w:t>«Исполнитель</w:t>
      </w:r>
      <w:r>
        <w:rPr>
          <w:sz w:val="24"/>
        </w:rPr>
        <w:t xml:space="preserve">», в лице </w:t>
      </w:r>
      <w:r w:rsidR="00D45A39">
        <w:rPr>
          <w:sz w:val="24"/>
        </w:rPr>
        <w:t>Д</w:t>
      </w:r>
      <w:r>
        <w:rPr>
          <w:sz w:val="24"/>
        </w:rPr>
        <w:t xml:space="preserve">иректора Цоя Дмитрия Александровича, действующего на основании Устава, с одной стороны, и </w:t>
      </w:r>
      <w:r w:rsidR="00A1330F">
        <w:rPr>
          <w:sz w:val="24"/>
        </w:rPr>
        <w:t>________________</w:t>
      </w:r>
      <w:r>
        <w:rPr>
          <w:sz w:val="24"/>
        </w:rPr>
        <w:t xml:space="preserve">, именуемое в дальнейшем </w:t>
      </w:r>
      <w:r>
        <w:rPr>
          <w:b/>
          <w:sz w:val="24"/>
        </w:rPr>
        <w:t>«Заказчик»</w:t>
      </w:r>
      <w:r>
        <w:rPr>
          <w:sz w:val="24"/>
        </w:rPr>
        <w:t xml:space="preserve">, в лице </w:t>
      </w:r>
      <w:r w:rsidR="00A1330F">
        <w:rPr>
          <w:sz w:val="24"/>
        </w:rPr>
        <w:t>__________________________</w:t>
      </w:r>
      <w:r>
        <w:rPr>
          <w:sz w:val="24"/>
        </w:rPr>
        <w:t>, действующего на основании Устава, с другой стороны, согласовали нижеследующее:</w:t>
      </w:r>
    </w:p>
    <w:p w14:paraId="3BA4A39F" w14:textId="77777777" w:rsidR="00256F07" w:rsidRDefault="00256F07" w:rsidP="00F269D3">
      <w:pPr>
        <w:pStyle w:val="1"/>
        <w:spacing w:line="276" w:lineRule="auto"/>
        <w:ind w:firstLine="720"/>
        <w:jc w:val="both"/>
        <w:rPr>
          <w:sz w:val="24"/>
        </w:rPr>
      </w:pPr>
    </w:p>
    <w:p w14:paraId="3625D4B8" w14:textId="77777777" w:rsidR="00CA56DC" w:rsidRDefault="00CA56DC" w:rsidP="00F269D3">
      <w:pPr>
        <w:pStyle w:val="1"/>
        <w:numPr>
          <w:ilvl w:val="0"/>
          <w:numId w:val="21"/>
        </w:numPr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b/>
          <w:sz w:val="24"/>
        </w:rPr>
        <w:t>__________ 20</w:t>
      </w:r>
      <w:r w:rsidR="00A1330F">
        <w:rPr>
          <w:b/>
          <w:sz w:val="24"/>
        </w:rPr>
        <w:t>_</w:t>
      </w:r>
      <w:r>
        <w:rPr>
          <w:b/>
          <w:sz w:val="24"/>
        </w:rPr>
        <w:t>_</w:t>
      </w:r>
      <w:r>
        <w:rPr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 xml:space="preserve"> установить следующую стоимость услуг:</w:t>
      </w:r>
    </w:p>
    <w:p w14:paraId="645E5508" w14:textId="77777777" w:rsidR="00CA56DC" w:rsidRDefault="00CA56DC" w:rsidP="00F269D3">
      <w:pPr>
        <w:pStyle w:val="1"/>
        <w:spacing w:line="276" w:lineRule="auto"/>
        <w:jc w:val="both"/>
        <w:rPr>
          <w:sz w:val="24"/>
        </w:rPr>
      </w:pPr>
    </w:p>
    <w:p w14:paraId="11F10AF8" w14:textId="77777777" w:rsidR="00CA56DC" w:rsidRDefault="00CA56DC" w:rsidP="00F269D3">
      <w:pPr>
        <w:pStyle w:val="1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СТОИМОСТЬ УСЛУГ ПО ХРАНЕНИЮ АВИАТОПЛИВА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115"/>
        <w:gridCol w:w="992"/>
        <w:gridCol w:w="1276"/>
        <w:gridCol w:w="1276"/>
        <w:gridCol w:w="1559"/>
      </w:tblGrid>
      <w:tr w:rsidR="00632370" w14:paraId="2D533B96" w14:textId="77777777" w:rsidTr="00D25269">
        <w:trPr>
          <w:trHeight w:val="900"/>
        </w:trPr>
        <w:tc>
          <w:tcPr>
            <w:tcW w:w="705" w:type="dxa"/>
            <w:shd w:val="clear" w:color="auto" w:fill="auto"/>
            <w:vAlign w:val="center"/>
          </w:tcPr>
          <w:p w14:paraId="70F442E9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5B7D02A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Наименование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9CE46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B264E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 xml:space="preserve">Цена </w:t>
            </w:r>
          </w:p>
          <w:p w14:paraId="28692DC4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за ед. изм., руб., без НДС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D9137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НДС, 20%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8E317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 xml:space="preserve">Всего </w:t>
            </w:r>
          </w:p>
          <w:p w14:paraId="6B7CC9B6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с НДС, руб.</w:t>
            </w:r>
          </w:p>
        </w:tc>
      </w:tr>
      <w:tr w:rsidR="00632370" w14:paraId="55CC4316" w14:textId="77777777" w:rsidTr="00D25269">
        <w:trPr>
          <w:trHeight w:val="415"/>
        </w:trPr>
        <w:tc>
          <w:tcPr>
            <w:tcW w:w="705" w:type="dxa"/>
            <w:shd w:val="clear" w:color="auto" w:fill="auto"/>
            <w:vAlign w:val="center"/>
          </w:tcPr>
          <w:p w14:paraId="6D21B5B1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1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1443D17" w14:textId="77777777" w:rsidR="00632370" w:rsidRDefault="00632370" w:rsidP="00D25269">
            <w:pPr>
              <w:pStyle w:val="3"/>
              <w:widowControl/>
              <w:spacing w:line="240" w:lineRule="auto"/>
            </w:pPr>
            <w:r>
              <w:t>Услуга по приему авиатоплива на склад ГСМ, ответственному обезличенному хранению до 60 календарных дней, контроль качества авиатоплива, подготовка к выдаче и выдача в топливозаправщики для заправки 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86382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6F5B" w14:textId="4B43FB2D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DD16" w14:textId="14F9B93C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658B" w14:textId="3B0048E8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</w:tr>
      <w:tr w:rsidR="00632370" w14:paraId="4D9C9B8B" w14:textId="77777777" w:rsidTr="00D25269">
        <w:trPr>
          <w:trHeight w:val="832"/>
        </w:trPr>
        <w:tc>
          <w:tcPr>
            <w:tcW w:w="705" w:type="dxa"/>
            <w:shd w:val="clear" w:color="auto" w:fill="auto"/>
            <w:vAlign w:val="center"/>
          </w:tcPr>
          <w:p w14:paraId="183688AC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2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7F25F49D" w14:textId="77777777" w:rsidR="00632370" w:rsidRDefault="00632370" w:rsidP="00D25269">
            <w:pPr>
              <w:pStyle w:val="3"/>
              <w:widowControl/>
              <w:spacing w:line="240" w:lineRule="auto"/>
            </w:pPr>
            <w:r>
              <w:t>Услуга ответственного обезличенного хранения авиатоплива на складе ГСМ свыше 60 календарных дней.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62BD6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тонна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93DF" w14:textId="0644D38B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B7D6" w14:textId="6A1D6F54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872D" w14:textId="0A07D906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</w:tr>
      <w:tr w:rsidR="00632370" w14:paraId="267DE5F4" w14:textId="77777777" w:rsidTr="00D25269">
        <w:trPr>
          <w:trHeight w:val="832"/>
        </w:trPr>
        <w:tc>
          <w:tcPr>
            <w:tcW w:w="705" w:type="dxa"/>
            <w:shd w:val="clear" w:color="auto" w:fill="auto"/>
            <w:vAlign w:val="center"/>
          </w:tcPr>
          <w:p w14:paraId="0C08074E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3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2B0CECB7" w14:textId="77777777" w:rsidR="00632370" w:rsidRDefault="00632370" w:rsidP="00D25269">
            <w:pPr>
              <w:pStyle w:val="3"/>
              <w:widowControl/>
              <w:spacing w:line="240" w:lineRule="auto"/>
            </w:pPr>
            <w:r>
              <w:t>Услуга ответственного обезличенного хранения авиатоплива на складе ГСМ, приобретенного новым Заказчиком на карточку хранения с учетной карточки хранения предыдущего Заказчика (перекладка), оплачивается новым Заказчиком начиная с 61 календарного дня хранения авиатоплива, рассчитываемого от даты поступления авиатоплива на склад хранения ГСМ от первого Заказчика.</w:t>
            </w:r>
          </w:p>
        </w:tc>
        <w:tc>
          <w:tcPr>
            <w:tcW w:w="992" w:type="dxa"/>
            <w:shd w:val="clear" w:color="auto" w:fill="auto"/>
          </w:tcPr>
          <w:p w14:paraId="29E1F6DB" w14:textId="77777777" w:rsidR="00632370" w:rsidRDefault="00632370" w:rsidP="00D25269">
            <w:pPr>
              <w:pStyle w:val="1"/>
              <w:jc w:val="center"/>
            </w:pPr>
          </w:p>
          <w:p w14:paraId="5CC8093F" w14:textId="77777777" w:rsidR="00632370" w:rsidRDefault="00632370" w:rsidP="00D25269">
            <w:pPr>
              <w:pStyle w:val="1"/>
              <w:jc w:val="center"/>
            </w:pPr>
          </w:p>
          <w:p w14:paraId="01179FFD" w14:textId="77777777" w:rsidR="00632370" w:rsidRDefault="00632370" w:rsidP="00D25269">
            <w:pPr>
              <w:pStyle w:val="1"/>
              <w:jc w:val="center"/>
            </w:pPr>
          </w:p>
          <w:p w14:paraId="0261682F" w14:textId="77777777" w:rsidR="00632370" w:rsidRDefault="00632370" w:rsidP="00D25269">
            <w:pPr>
              <w:pStyle w:val="1"/>
              <w:jc w:val="center"/>
            </w:pPr>
            <w:r>
              <w:t>тонна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0EF8" w14:textId="3E88D02D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D21C" w14:textId="195A76B5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554B" w14:textId="19742FCC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</w:tr>
      <w:tr w:rsidR="00632370" w14:paraId="7E02D9D1" w14:textId="77777777" w:rsidTr="00D25269">
        <w:trPr>
          <w:trHeight w:val="844"/>
        </w:trPr>
        <w:tc>
          <w:tcPr>
            <w:tcW w:w="705" w:type="dxa"/>
            <w:shd w:val="clear" w:color="auto" w:fill="auto"/>
            <w:vAlign w:val="center"/>
          </w:tcPr>
          <w:p w14:paraId="46EB94F6" w14:textId="77777777" w:rsidR="00632370" w:rsidRDefault="00632370" w:rsidP="00D25269">
            <w:pPr>
              <w:pStyle w:val="3"/>
              <w:widowControl/>
              <w:spacing w:line="240" w:lineRule="auto"/>
              <w:jc w:val="center"/>
            </w:pPr>
            <w:r>
              <w:t>4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6BE7A9B" w14:textId="77777777" w:rsidR="00632370" w:rsidRDefault="00632370" w:rsidP="00D25269">
            <w:pPr>
              <w:pStyle w:val="3"/>
              <w:widowControl/>
              <w:spacing w:line="240" w:lineRule="auto"/>
            </w:pPr>
            <w:r>
              <w:t>Организационное администрирование процесса приема авиатоплива из автоцистерн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272F5" w14:textId="77777777" w:rsidR="00632370" w:rsidRDefault="00632370" w:rsidP="00D25269">
            <w:pPr>
              <w:pStyle w:val="1"/>
              <w:jc w:val="center"/>
            </w:pPr>
            <w:r>
              <w:t>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1B5D" w14:textId="030D2D80" w:rsidR="00632370" w:rsidRPr="0075016E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8A03" w14:textId="239E180B" w:rsidR="00632370" w:rsidRPr="0075016E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7D04" w14:textId="21A720B2" w:rsidR="00632370" w:rsidRPr="0075016E" w:rsidRDefault="00632370" w:rsidP="00D25269">
            <w:pPr>
              <w:pStyle w:val="3"/>
              <w:widowControl/>
              <w:spacing w:line="240" w:lineRule="auto"/>
              <w:jc w:val="center"/>
            </w:pPr>
          </w:p>
        </w:tc>
      </w:tr>
    </w:tbl>
    <w:p w14:paraId="7E947673" w14:textId="77777777" w:rsidR="00CA56DC" w:rsidRDefault="00CA56DC" w:rsidP="00F269D3">
      <w:pPr>
        <w:pStyle w:val="1"/>
        <w:numPr>
          <w:ilvl w:val="0"/>
          <w:numId w:val="21"/>
        </w:numPr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Порядок выставления услуг: с каждой тонны авиатоплива, принятого на хранение Исполнителем на складе ГСМ.</w:t>
      </w:r>
    </w:p>
    <w:p w14:paraId="20911350" w14:textId="77777777" w:rsidR="00CA56DC" w:rsidRDefault="00CA56DC" w:rsidP="00F269D3">
      <w:pPr>
        <w:pStyle w:val="1"/>
        <w:spacing w:line="276" w:lineRule="auto"/>
        <w:ind w:left="720"/>
        <w:jc w:val="both"/>
        <w:rPr>
          <w:sz w:val="24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4968"/>
        <w:gridCol w:w="4965"/>
      </w:tblGrid>
      <w:tr w:rsidR="00E940D6" w:rsidRPr="00CA56DC" w14:paraId="532AEE65" w14:textId="77777777" w:rsidTr="0064522F">
        <w:trPr>
          <w:trHeight w:val="1309"/>
          <w:jc w:val="center"/>
        </w:trPr>
        <w:tc>
          <w:tcPr>
            <w:tcW w:w="4907" w:type="dxa"/>
            <w:shd w:val="clear" w:color="auto" w:fill="auto"/>
          </w:tcPr>
          <w:p w14:paraId="2C25813E" w14:textId="68DC7547" w:rsidR="00E940D6" w:rsidRPr="00E940D6" w:rsidRDefault="00E940D6" w:rsidP="00E940D6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Заказчик</w:t>
            </w:r>
          </w:p>
          <w:p w14:paraId="35DBE364" w14:textId="77777777" w:rsidR="00E940D6" w:rsidRPr="00E940D6" w:rsidRDefault="00E940D6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4FAF5230" w14:textId="77777777" w:rsidR="00E940D6" w:rsidRPr="00E940D6" w:rsidRDefault="00E940D6" w:rsidP="0064522F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13F0D3A2" w14:textId="77777777" w:rsidR="00E940D6" w:rsidRPr="00E940D6" w:rsidRDefault="00E940D6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i w:val="0"/>
                <w:iCs/>
                <w:color w:val="000000"/>
                <w:sz w:val="24"/>
              </w:rPr>
              <w:t xml:space="preserve">__________ </w:t>
            </w: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___________</w:t>
            </w:r>
          </w:p>
          <w:p w14:paraId="18F39950" w14:textId="77777777" w:rsidR="00E940D6" w:rsidRPr="00E940D6" w:rsidRDefault="00E940D6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544D5306" w14:textId="6E9BB30C" w:rsidR="00E940D6" w:rsidRPr="00E940D6" w:rsidRDefault="00E940D6" w:rsidP="00E940D6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Исполнитель</w:t>
            </w:r>
          </w:p>
          <w:p w14:paraId="3576F987" w14:textId="77777777" w:rsidR="00E940D6" w:rsidRPr="00E940D6" w:rsidRDefault="00E940D6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Директор</w:t>
            </w:r>
          </w:p>
          <w:p w14:paraId="304F7C8C" w14:textId="77777777" w:rsidR="00E940D6" w:rsidRPr="00E940D6" w:rsidRDefault="00E940D6" w:rsidP="0064522F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7469CBCA" w14:textId="77777777" w:rsidR="00E940D6" w:rsidRPr="00E940D6" w:rsidRDefault="00E940D6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__________ Д. А. Цой</w:t>
            </w:r>
          </w:p>
          <w:p w14:paraId="19BC08C9" w14:textId="77777777" w:rsidR="00E940D6" w:rsidRPr="00E940D6" w:rsidRDefault="00E940D6" w:rsidP="0064522F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5DA9B8FF" w14:textId="77777777" w:rsidR="00E940D6" w:rsidRPr="00E940D6" w:rsidRDefault="00E940D6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</w:tc>
      </w:tr>
    </w:tbl>
    <w:p w14:paraId="38AF100E" w14:textId="77777777" w:rsidR="00CA56DC" w:rsidRDefault="00CA56DC" w:rsidP="00F269D3">
      <w:pPr>
        <w:pStyle w:val="1"/>
        <w:spacing w:line="276" w:lineRule="auto"/>
        <w:jc w:val="right"/>
        <w:rPr>
          <w:b/>
          <w:color w:val="000000"/>
          <w:sz w:val="24"/>
        </w:rPr>
      </w:pPr>
    </w:p>
    <w:p w14:paraId="2F07ADDF" w14:textId="77777777" w:rsidR="00CA56DC" w:rsidRDefault="00CA56DC" w:rsidP="00F269D3">
      <w:pPr>
        <w:pStyle w:val="1"/>
        <w:spacing w:line="276" w:lineRule="auto"/>
        <w:jc w:val="right"/>
        <w:rPr>
          <w:b/>
          <w:color w:val="000000"/>
          <w:sz w:val="24"/>
        </w:rPr>
      </w:pPr>
    </w:p>
    <w:p w14:paraId="497D72B1" w14:textId="7E4446E9" w:rsidR="00D764B1" w:rsidRDefault="00D764B1" w:rsidP="00D764B1">
      <w:pPr>
        <w:pStyle w:val="1"/>
        <w:spacing w:line="276" w:lineRule="auto"/>
        <w:jc w:val="right"/>
      </w:pPr>
      <w:r>
        <w:t>Приложение № 2</w:t>
      </w:r>
    </w:p>
    <w:p w14:paraId="6CA5C617" w14:textId="77777777" w:rsidR="00D764B1" w:rsidRDefault="00D764B1" w:rsidP="00D764B1">
      <w:pPr>
        <w:pStyle w:val="1"/>
        <w:spacing w:line="276" w:lineRule="auto"/>
        <w:jc w:val="right"/>
      </w:pPr>
      <w:r>
        <w:t xml:space="preserve">к Договору хранения № ________________ от __________ г </w:t>
      </w:r>
    </w:p>
    <w:p w14:paraId="1185C262" w14:textId="0C9AE04E" w:rsidR="00D764B1" w:rsidRDefault="00E940D6" w:rsidP="00E940D6">
      <w:pPr>
        <w:pStyle w:val="1"/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Образец</w:t>
      </w:r>
    </w:p>
    <w:p w14:paraId="3F5CACB3" w14:textId="4835376E" w:rsidR="00D764B1" w:rsidRDefault="00D764B1" w:rsidP="00D764B1">
      <w:pPr>
        <w:pStyle w:val="1"/>
        <w:tabs>
          <w:tab w:val="left" w:pos="1633"/>
        </w:tabs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График</w:t>
      </w:r>
      <w:r w:rsidRPr="00D764B1">
        <w:rPr>
          <w:rFonts w:eastAsia="MS Mincho"/>
          <w:sz w:val="24"/>
          <w:szCs w:val="24"/>
        </w:rPr>
        <w:t xml:space="preserve"> </w:t>
      </w:r>
      <w:r w:rsidRPr="00D764B1">
        <w:rPr>
          <w:b/>
          <w:color w:val="000000"/>
          <w:sz w:val="24"/>
        </w:rPr>
        <w:t>поставки и расхода авиатоплива</w:t>
      </w:r>
    </w:p>
    <w:tbl>
      <w:tblPr>
        <w:tblStyle w:val="aa"/>
        <w:tblW w:w="10085" w:type="dxa"/>
        <w:tblInd w:w="371" w:type="dxa"/>
        <w:tblLook w:val="04A0" w:firstRow="1" w:lastRow="0" w:firstColumn="1" w:lastColumn="0" w:noHBand="0" w:noVBand="1"/>
      </w:tblPr>
      <w:tblGrid>
        <w:gridCol w:w="2052"/>
        <w:gridCol w:w="1697"/>
        <w:gridCol w:w="1320"/>
        <w:gridCol w:w="1320"/>
        <w:gridCol w:w="1320"/>
        <w:gridCol w:w="2376"/>
      </w:tblGrid>
      <w:tr w:rsidR="00D764B1" w14:paraId="67160EBB" w14:textId="77777777" w:rsidTr="00E323F6">
        <w:tc>
          <w:tcPr>
            <w:tcW w:w="2052" w:type="dxa"/>
          </w:tcPr>
          <w:p w14:paraId="717E0565" w14:textId="331CC5DB" w:rsidR="00D764B1" w:rsidRPr="00D764B1" w:rsidRDefault="00D764B1" w:rsidP="0064522F">
            <w:proofErr w:type="gramStart"/>
            <w:r>
              <w:t>Дата(</w:t>
            </w:r>
            <w:proofErr w:type="gramEnd"/>
            <w:r>
              <w:t>число, месяц, год)</w:t>
            </w:r>
          </w:p>
        </w:tc>
        <w:tc>
          <w:tcPr>
            <w:tcW w:w="1697" w:type="dxa"/>
          </w:tcPr>
          <w:p w14:paraId="0AA1DCF9" w14:textId="35B9AE25" w:rsidR="00D764B1" w:rsidRDefault="00D764B1" w:rsidP="0064522F">
            <w:r>
              <w:t>Расход авиатоплива,</w:t>
            </w:r>
            <w:r w:rsidR="00E323F6">
              <w:t xml:space="preserve"> </w:t>
            </w:r>
            <w:r>
              <w:t>т</w:t>
            </w:r>
          </w:p>
        </w:tc>
        <w:tc>
          <w:tcPr>
            <w:tcW w:w="1320" w:type="dxa"/>
          </w:tcPr>
          <w:p w14:paraId="7EA6E870" w14:textId="2F5A907E" w:rsidR="00D764B1" w:rsidRDefault="00D764B1" w:rsidP="0064522F">
            <w:r>
              <w:t>Отгрузка ЖД,</w:t>
            </w:r>
            <w:r w:rsidR="00E323F6">
              <w:t xml:space="preserve"> </w:t>
            </w:r>
            <w:r>
              <w:t>т</w:t>
            </w:r>
          </w:p>
        </w:tc>
        <w:tc>
          <w:tcPr>
            <w:tcW w:w="1320" w:type="dxa"/>
          </w:tcPr>
          <w:p w14:paraId="6430026D" w14:textId="1681BC1D" w:rsidR="00D764B1" w:rsidRDefault="00D764B1" w:rsidP="0064522F">
            <w:r>
              <w:t>Отгрузка АЦ, т</w:t>
            </w:r>
          </w:p>
        </w:tc>
        <w:tc>
          <w:tcPr>
            <w:tcW w:w="1320" w:type="dxa"/>
          </w:tcPr>
          <w:p w14:paraId="21BABFC0" w14:textId="1E8CB17D" w:rsidR="00D764B1" w:rsidRDefault="00D764B1" w:rsidP="0064522F">
            <w:r>
              <w:t>Перекладка в резервуаре, т</w:t>
            </w:r>
          </w:p>
        </w:tc>
        <w:tc>
          <w:tcPr>
            <w:tcW w:w="2376" w:type="dxa"/>
          </w:tcPr>
          <w:p w14:paraId="20DA059D" w14:textId="531E27A4" w:rsidR="00D764B1" w:rsidRDefault="00D8517B" w:rsidP="0064522F">
            <w:r w:rsidRPr="00D8517B">
              <w:t xml:space="preserve">Расчетное прибытие топлива на </w:t>
            </w:r>
            <w:proofErr w:type="spellStart"/>
            <w:r w:rsidRPr="00D8517B">
              <w:t>ж.д</w:t>
            </w:r>
            <w:proofErr w:type="spellEnd"/>
            <w:r w:rsidRPr="00D8517B">
              <w:t>. станцию Быково (для АЦ склад АО «ТК ТВК»)</w:t>
            </w:r>
            <w:r>
              <w:t>, т</w:t>
            </w:r>
          </w:p>
        </w:tc>
      </w:tr>
      <w:tr w:rsidR="00D764B1" w14:paraId="51C4231E" w14:textId="77777777" w:rsidTr="00E323F6">
        <w:tc>
          <w:tcPr>
            <w:tcW w:w="2052" w:type="dxa"/>
          </w:tcPr>
          <w:p w14:paraId="54400CB3" w14:textId="77777777" w:rsidR="00D764B1" w:rsidRDefault="00D764B1" w:rsidP="0064522F">
            <w:r>
              <w:t>01.12.23</w:t>
            </w:r>
          </w:p>
        </w:tc>
        <w:tc>
          <w:tcPr>
            <w:tcW w:w="1697" w:type="dxa"/>
            <w:vMerge w:val="restart"/>
          </w:tcPr>
          <w:p w14:paraId="3ED99684" w14:textId="4E4B0336" w:rsidR="00D764B1" w:rsidRDefault="00D764B1" w:rsidP="0064522F"/>
        </w:tc>
        <w:tc>
          <w:tcPr>
            <w:tcW w:w="1320" w:type="dxa"/>
          </w:tcPr>
          <w:p w14:paraId="3C700E42" w14:textId="77777777" w:rsidR="00D764B1" w:rsidRDefault="00D764B1" w:rsidP="0064522F"/>
        </w:tc>
        <w:tc>
          <w:tcPr>
            <w:tcW w:w="1320" w:type="dxa"/>
          </w:tcPr>
          <w:p w14:paraId="31DFDEAE" w14:textId="77777777" w:rsidR="00D764B1" w:rsidRDefault="00D764B1" w:rsidP="0064522F"/>
        </w:tc>
        <w:tc>
          <w:tcPr>
            <w:tcW w:w="1320" w:type="dxa"/>
          </w:tcPr>
          <w:p w14:paraId="0214D151" w14:textId="77777777" w:rsidR="00D764B1" w:rsidRDefault="00D764B1" w:rsidP="0064522F"/>
        </w:tc>
        <w:tc>
          <w:tcPr>
            <w:tcW w:w="2376" w:type="dxa"/>
          </w:tcPr>
          <w:p w14:paraId="746E97D8" w14:textId="145AFFD2" w:rsidR="00D764B1" w:rsidRDefault="00D764B1" w:rsidP="0064522F"/>
        </w:tc>
      </w:tr>
      <w:tr w:rsidR="00D764B1" w14:paraId="7D33A1C4" w14:textId="77777777" w:rsidTr="00E323F6">
        <w:tc>
          <w:tcPr>
            <w:tcW w:w="2052" w:type="dxa"/>
          </w:tcPr>
          <w:p w14:paraId="6C84143B" w14:textId="77777777" w:rsidR="00D764B1" w:rsidRDefault="00D764B1" w:rsidP="0064522F">
            <w:r>
              <w:t>02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22090F93" w14:textId="77777777" w:rsidR="00D764B1" w:rsidRDefault="00D764B1" w:rsidP="0064522F"/>
        </w:tc>
        <w:tc>
          <w:tcPr>
            <w:tcW w:w="1320" w:type="dxa"/>
          </w:tcPr>
          <w:p w14:paraId="50A742DB" w14:textId="2EC702D7" w:rsidR="00D764B1" w:rsidRDefault="00D764B1" w:rsidP="0064522F"/>
        </w:tc>
        <w:tc>
          <w:tcPr>
            <w:tcW w:w="1320" w:type="dxa"/>
          </w:tcPr>
          <w:p w14:paraId="3BBCBE33" w14:textId="77777777" w:rsidR="00D764B1" w:rsidRDefault="00D764B1" w:rsidP="0064522F"/>
        </w:tc>
        <w:tc>
          <w:tcPr>
            <w:tcW w:w="1320" w:type="dxa"/>
          </w:tcPr>
          <w:p w14:paraId="1267A90D" w14:textId="77777777" w:rsidR="00D764B1" w:rsidRDefault="00D764B1" w:rsidP="0064522F"/>
        </w:tc>
        <w:tc>
          <w:tcPr>
            <w:tcW w:w="2376" w:type="dxa"/>
          </w:tcPr>
          <w:p w14:paraId="52D980EB" w14:textId="73AEC27A" w:rsidR="00D764B1" w:rsidRDefault="00D764B1" w:rsidP="0064522F"/>
        </w:tc>
      </w:tr>
      <w:tr w:rsidR="00D764B1" w14:paraId="0C70D007" w14:textId="77777777" w:rsidTr="00E323F6">
        <w:tc>
          <w:tcPr>
            <w:tcW w:w="2052" w:type="dxa"/>
          </w:tcPr>
          <w:p w14:paraId="40D1D9B5" w14:textId="77777777" w:rsidR="00D764B1" w:rsidRDefault="00D764B1" w:rsidP="0064522F">
            <w:r>
              <w:t>03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4D99D82F" w14:textId="77777777" w:rsidR="00D764B1" w:rsidRDefault="00D764B1" w:rsidP="0064522F"/>
        </w:tc>
        <w:tc>
          <w:tcPr>
            <w:tcW w:w="1320" w:type="dxa"/>
          </w:tcPr>
          <w:p w14:paraId="22075E57" w14:textId="77777777" w:rsidR="00D764B1" w:rsidRDefault="00D764B1" w:rsidP="0064522F"/>
        </w:tc>
        <w:tc>
          <w:tcPr>
            <w:tcW w:w="1320" w:type="dxa"/>
          </w:tcPr>
          <w:p w14:paraId="0FBAEC3A" w14:textId="4B028BF0" w:rsidR="00D764B1" w:rsidRDefault="00D764B1" w:rsidP="0064522F"/>
        </w:tc>
        <w:tc>
          <w:tcPr>
            <w:tcW w:w="1320" w:type="dxa"/>
          </w:tcPr>
          <w:p w14:paraId="31D10B8F" w14:textId="77777777" w:rsidR="00D764B1" w:rsidRDefault="00D764B1" w:rsidP="0064522F"/>
        </w:tc>
        <w:tc>
          <w:tcPr>
            <w:tcW w:w="2376" w:type="dxa"/>
          </w:tcPr>
          <w:p w14:paraId="11051E87" w14:textId="23C4ABE1" w:rsidR="00D764B1" w:rsidRDefault="00D764B1" w:rsidP="0064522F"/>
        </w:tc>
      </w:tr>
      <w:tr w:rsidR="00D764B1" w14:paraId="1BBFD01E" w14:textId="77777777" w:rsidTr="00E323F6">
        <w:tc>
          <w:tcPr>
            <w:tcW w:w="2052" w:type="dxa"/>
          </w:tcPr>
          <w:p w14:paraId="5EE94BBF" w14:textId="77777777" w:rsidR="00D764B1" w:rsidRDefault="00D764B1" w:rsidP="0064522F">
            <w:r>
              <w:t>04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370BC8DC" w14:textId="77777777" w:rsidR="00D764B1" w:rsidRDefault="00D764B1" w:rsidP="0064522F"/>
        </w:tc>
        <w:tc>
          <w:tcPr>
            <w:tcW w:w="1320" w:type="dxa"/>
          </w:tcPr>
          <w:p w14:paraId="5A257E08" w14:textId="77777777" w:rsidR="00D764B1" w:rsidRDefault="00D764B1" w:rsidP="0064522F"/>
        </w:tc>
        <w:tc>
          <w:tcPr>
            <w:tcW w:w="1320" w:type="dxa"/>
          </w:tcPr>
          <w:p w14:paraId="6B60D823" w14:textId="353A308B" w:rsidR="00D764B1" w:rsidRDefault="00D764B1" w:rsidP="0064522F"/>
        </w:tc>
        <w:tc>
          <w:tcPr>
            <w:tcW w:w="1320" w:type="dxa"/>
          </w:tcPr>
          <w:p w14:paraId="30F42CE3" w14:textId="77777777" w:rsidR="00D764B1" w:rsidRDefault="00D764B1" w:rsidP="0064522F"/>
        </w:tc>
        <w:tc>
          <w:tcPr>
            <w:tcW w:w="2376" w:type="dxa"/>
          </w:tcPr>
          <w:p w14:paraId="7D50B1BE" w14:textId="3BBF4EAE" w:rsidR="00D764B1" w:rsidRDefault="00D764B1" w:rsidP="0064522F"/>
        </w:tc>
      </w:tr>
      <w:tr w:rsidR="00D764B1" w14:paraId="25D7DB35" w14:textId="77777777" w:rsidTr="00E323F6">
        <w:tc>
          <w:tcPr>
            <w:tcW w:w="2052" w:type="dxa"/>
          </w:tcPr>
          <w:p w14:paraId="289FDFBF" w14:textId="77777777" w:rsidR="00D764B1" w:rsidRDefault="00D764B1" w:rsidP="0064522F">
            <w:r>
              <w:t>05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18577BDB" w14:textId="77777777" w:rsidR="00D764B1" w:rsidRDefault="00D764B1" w:rsidP="0064522F"/>
        </w:tc>
        <w:tc>
          <w:tcPr>
            <w:tcW w:w="1320" w:type="dxa"/>
          </w:tcPr>
          <w:p w14:paraId="6F372F63" w14:textId="77777777" w:rsidR="00D764B1" w:rsidRDefault="00D764B1" w:rsidP="0064522F"/>
        </w:tc>
        <w:tc>
          <w:tcPr>
            <w:tcW w:w="1320" w:type="dxa"/>
          </w:tcPr>
          <w:p w14:paraId="3321D6F6" w14:textId="77777777" w:rsidR="00D764B1" w:rsidRDefault="00D764B1" w:rsidP="0064522F"/>
        </w:tc>
        <w:tc>
          <w:tcPr>
            <w:tcW w:w="1320" w:type="dxa"/>
          </w:tcPr>
          <w:p w14:paraId="78B2EF17" w14:textId="77777777" w:rsidR="00D764B1" w:rsidRDefault="00D764B1" w:rsidP="0064522F"/>
        </w:tc>
        <w:tc>
          <w:tcPr>
            <w:tcW w:w="2376" w:type="dxa"/>
          </w:tcPr>
          <w:p w14:paraId="344067B8" w14:textId="14651B57" w:rsidR="00D764B1" w:rsidRDefault="00D764B1" w:rsidP="0064522F"/>
        </w:tc>
      </w:tr>
      <w:tr w:rsidR="00D764B1" w14:paraId="054B195B" w14:textId="77777777" w:rsidTr="00E323F6">
        <w:tc>
          <w:tcPr>
            <w:tcW w:w="2052" w:type="dxa"/>
          </w:tcPr>
          <w:p w14:paraId="6501402A" w14:textId="77777777" w:rsidR="00D764B1" w:rsidRDefault="00D764B1" w:rsidP="0064522F">
            <w:r>
              <w:t>06</w:t>
            </w:r>
            <w:r w:rsidRPr="005C6EA9">
              <w:t>.12.23</w:t>
            </w:r>
          </w:p>
        </w:tc>
        <w:tc>
          <w:tcPr>
            <w:tcW w:w="1697" w:type="dxa"/>
            <w:vMerge w:val="restart"/>
          </w:tcPr>
          <w:p w14:paraId="4A3A57FD" w14:textId="05D6A017" w:rsidR="00D764B1" w:rsidRDefault="00D764B1" w:rsidP="0064522F"/>
        </w:tc>
        <w:tc>
          <w:tcPr>
            <w:tcW w:w="1320" w:type="dxa"/>
          </w:tcPr>
          <w:p w14:paraId="3B4E4E7E" w14:textId="77777777" w:rsidR="00D764B1" w:rsidRDefault="00D764B1" w:rsidP="0064522F"/>
        </w:tc>
        <w:tc>
          <w:tcPr>
            <w:tcW w:w="1320" w:type="dxa"/>
          </w:tcPr>
          <w:p w14:paraId="4625F97C" w14:textId="77777777" w:rsidR="00D764B1" w:rsidRDefault="00D764B1" w:rsidP="0064522F"/>
        </w:tc>
        <w:tc>
          <w:tcPr>
            <w:tcW w:w="1320" w:type="dxa"/>
          </w:tcPr>
          <w:p w14:paraId="106E56E8" w14:textId="77777777" w:rsidR="00D764B1" w:rsidRDefault="00D764B1" w:rsidP="0064522F"/>
        </w:tc>
        <w:tc>
          <w:tcPr>
            <w:tcW w:w="2376" w:type="dxa"/>
          </w:tcPr>
          <w:p w14:paraId="39E0EF5A" w14:textId="038B41F7" w:rsidR="00D764B1" w:rsidRDefault="00D764B1" w:rsidP="0064522F"/>
        </w:tc>
      </w:tr>
      <w:tr w:rsidR="00D764B1" w14:paraId="28944543" w14:textId="77777777" w:rsidTr="00E323F6">
        <w:tc>
          <w:tcPr>
            <w:tcW w:w="2052" w:type="dxa"/>
          </w:tcPr>
          <w:p w14:paraId="2D185A61" w14:textId="77777777" w:rsidR="00D764B1" w:rsidRDefault="00D764B1" w:rsidP="0064522F">
            <w:r>
              <w:t>07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1A4FF60F" w14:textId="77777777" w:rsidR="00D764B1" w:rsidRDefault="00D764B1" w:rsidP="0064522F"/>
        </w:tc>
        <w:tc>
          <w:tcPr>
            <w:tcW w:w="1320" w:type="dxa"/>
          </w:tcPr>
          <w:p w14:paraId="089F677B" w14:textId="15C850C6" w:rsidR="00D764B1" w:rsidRDefault="00D764B1" w:rsidP="0064522F"/>
        </w:tc>
        <w:tc>
          <w:tcPr>
            <w:tcW w:w="1320" w:type="dxa"/>
          </w:tcPr>
          <w:p w14:paraId="66519ED7" w14:textId="77777777" w:rsidR="00D764B1" w:rsidRDefault="00D764B1" w:rsidP="0064522F"/>
        </w:tc>
        <w:tc>
          <w:tcPr>
            <w:tcW w:w="1320" w:type="dxa"/>
          </w:tcPr>
          <w:p w14:paraId="0F11AF8E" w14:textId="77777777" w:rsidR="00D764B1" w:rsidRDefault="00D764B1" w:rsidP="0064522F"/>
        </w:tc>
        <w:tc>
          <w:tcPr>
            <w:tcW w:w="2376" w:type="dxa"/>
          </w:tcPr>
          <w:p w14:paraId="6447910B" w14:textId="7408C244" w:rsidR="00D764B1" w:rsidRDefault="00D764B1" w:rsidP="0064522F"/>
        </w:tc>
      </w:tr>
      <w:tr w:rsidR="00D764B1" w14:paraId="1653FB80" w14:textId="77777777" w:rsidTr="00E323F6">
        <w:tc>
          <w:tcPr>
            <w:tcW w:w="2052" w:type="dxa"/>
          </w:tcPr>
          <w:p w14:paraId="5B31F541" w14:textId="77777777" w:rsidR="00D764B1" w:rsidRDefault="00D764B1" w:rsidP="0064522F">
            <w:r>
              <w:t>08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269A9741" w14:textId="77777777" w:rsidR="00D764B1" w:rsidRDefault="00D764B1" w:rsidP="0064522F"/>
        </w:tc>
        <w:tc>
          <w:tcPr>
            <w:tcW w:w="1320" w:type="dxa"/>
          </w:tcPr>
          <w:p w14:paraId="13A96DE2" w14:textId="77777777" w:rsidR="00D764B1" w:rsidRDefault="00D764B1" w:rsidP="0064522F"/>
        </w:tc>
        <w:tc>
          <w:tcPr>
            <w:tcW w:w="1320" w:type="dxa"/>
          </w:tcPr>
          <w:p w14:paraId="65E945B3" w14:textId="77777777" w:rsidR="00D764B1" w:rsidRDefault="00D764B1" w:rsidP="0064522F"/>
        </w:tc>
        <w:tc>
          <w:tcPr>
            <w:tcW w:w="1320" w:type="dxa"/>
          </w:tcPr>
          <w:p w14:paraId="76098A1E" w14:textId="77777777" w:rsidR="00D764B1" w:rsidRDefault="00D764B1" w:rsidP="0064522F"/>
        </w:tc>
        <w:tc>
          <w:tcPr>
            <w:tcW w:w="2376" w:type="dxa"/>
          </w:tcPr>
          <w:p w14:paraId="4123D29F" w14:textId="34889003" w:rsidR="00D764B1" w:rsidRDefault="00D764B1" w:rsidP="0064522F"/>
        </w:tc>
      </w:tr>
      <w:tr w:rsidR="00D764B1" w14:paraId="6E6C5E50" w14:textId="77777777" w:rsidTr="00E323F6">
        <w:tc>
          <w:tcPr>
            <w:tcW w:w="2052" w:type="dxa"/>
          </w:tcPr>
          <w:p w14:paraId="2EE419E5" w14:textId="77777777" w:rsidR="00D764B1" w:rsidRDefault="00D764B1" w:rsidP="0064522F">
            <w:r>
              <w:t>09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7FC22919" w14:textId="77777777" w:rsidR="00D764B1" w:rsidRDefault="00D764B1" w:rsidP="0064522F"/>
        </w:tc>
        <w:tc>
          <w:tcPr>
            <w:tcW w:w="1320" w:type="dxa"/>
          </w:tcPr>
          <w:p w14:paraId="56AFAC27" w14:textId="77777777" w:rsidR="00D764B1" w:rsidRDefault="00D764B1" w:rsidP="0064522F"/>
        </w:tc>
        <w:tc>
          <w:tcPr>
            <w:tcW w:w="1320" w:type="dxa"/>
          </w:tcPr>
          <w:p w14:paraId="2C6C289D" w14:textId="77777777" w:rsidR="00D764B1" w:rsidRDefault="00D764B1" w:rsidP="0064522F"/>
        </w:tc>
        <w:tc>
          <w:tcPr>
            <w:tcW w:w="1320" w:type="dxa"/>
          </w:tcPr>
          <w:p w14:paraId="38C4A743" w14:textId="77777777" w:rsidR="00D764B1" w:rsidRDefault="00D764B1" w:rsidP="0064522F"/>
        </w:tc>
        <w:tc>
          <w:tcPr>
            <w:tcW w:w="2376" w:type="dxa"/>
          </w:tcPr>
          <w:p w14:paraId="4C5EDDB6" w14:textId="6704A897" w:rsidR="00D764B1" w:rsidRDefault="00D764B1" w:rsidP="0064522F"/>
        </w:tc>
      </w:tr>
      <w:tr w:rsidR="00D764B1" w14:paraId="64039605" w14:textId="77777777" w:rsidTr="00E323F6">
        <w:tc>
          <w:tcPr>
            <w:tcW w:w="2052" w:type="dxa"/>
          </w:tcPr>
          <w:p w14:paraId="4E6B230A" w14:textId="77777777" w:rsidR="00D764B1" w:rsidRDefault="00D764B1" w:rsidP="0064522F">
            <w:r>
              <w:t>10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7F2C19C2" w14:textId="77777777" w:rsidR="00D764B1" w:rsidRDefault="00D764B1" w:rsidP="0064522F"/>
        </w:tc>
        <w:tc>
          <w:tcPr>
            <w:tcW w:w="1320" w:type="dxa"/>
          </w:tcPr>
          <w:p w14:paraId="59E53397" w14:textId="77777777" w:rsidR="00D764B1" w:rsidRDefault="00D764B1" w:rsidP="0064522F"/>
        </w:tc>
        <w:tc>
          <w:tcPr>
            <w:tcW w:w="1320" w:type="dxa"/>
          </w:tcPr>
          <w:p w14:paraId="48F91B78" w14:textId="77777777" w:rsidR="00D764B1" w:rsidRDefault="00D764B1" w:rsidP="0064522F"/>
        </w:tc>
        <w:tc>
          <w:tcPr>
            <w:tcW w:w="1320" w:type="dxa"/>
          </w:tcPr>
          <w:p w14:paraId="2FA46F47" w14:textId="77777777" w:rsidR="00D764B1" w:rsidRDefault="00D764B1" w:rsidP="0064522F"/>
        </w:tc>
        <w:tc>
          <w:tcPr>
            <w:tcW w:w="2376" w:type="dxa"/>
          </w:tcPr>
          <w:p w14:paraId="179FAEDA" w14:textId="6B517939" w:rsidR="00D764B1" w:rsidRDefault="00D764B1" w:rsidP="0064522F"/>
        </w:tc>
      </w:tr>
      <w:tr w:rsidR="00D764B1" w14:paraId="630F7044" w14:textId="77777777" w:rsidTr="00E323F6">
        <w:tc>
          <w:tcPr>
            <w:tcW w:w="2052" w:type="dxa"/>
          </w:tcPr>
          <w:p w14:paraId="789F19D3" w14:textId="77777777" w:rsidR="00D764B1" w:rsidRDefault="00D764B1" w:rsidP="0064522F">
            <w:r>
              <w:t>11</w:t>
            </w:r>
            <w:r w:rsidRPr="005C6EA9">
              <w:t>.12.23</w:t>
            </w:r>
          </w:p>
        </w:tc>
        <w:tc>
          <w:tcPr>
            <w:tcW w:w="1697" w:type="dxa"/>
            <w:vMerge w:val="restart"/>
          </w:tcPr>
          <w:p w14:paraId="3AE3E7A2" w14:textId="72B50625" w:rsidR="00D764B1" w:rsidRDefault="00D764B1" w:rsidP="0064522F"/>
        </w:tc>
        <w:tc>
          <w:tcPr>
            <w:tcW w:w="1320" w:type="dxa"/>
          </w:tcPr>
          <w:p w14:paraId="543A0698" w14:textId="40CF7B2B" w:rsidR="00D764B1" w:rsidRDefault="00D764B1" w:rsidP="0064522F"/>
        </w:tc>
        <w:tc>
          <w:tcPr>
            <w:tcW w:w="1320" w:type="dxa"/>
          </w:tcPr>
          <w:p w14:paraId="511BDFC4" w14:textId="77777777" w:rsidR="00D764B1" w:rsidRDefault="00D764B1" w:rsidP="0064522F"/>
        </w:tc>
        <w:tc>
          <w:tcPr>
            <w:tcW w:w="1320" w:type="dxa"/>
          </w:tcPr>
          <w:p w14:paraId="0B360BF6" w14:textId="77777777" w:rsidR="00D764B1" w:rsidRDefault="00D764B1" w:rsidP="0064522F"/>
        </w:tc>
        <w:tc>
          <w:tcPr>
            <w:tcW w:w="2376" w:type="dxa"/>
          </w:tcPr>
          <w:p w14:paraId="35644748" w14:textId="524DBC1A" w:rsidR="00D764B1" w:rsidRDefault="00D764B1" w:rsidP="0064522F"/>
        </w:tc>
      </w:tr>
      <w:tr w:rsidR="00D764B1" w14:paraId="6D5FD1D9" w14:textId="77777777" w:rsidTr="00E323F6">
        <w:tc>
          <w:tcPr>
            <w:tcW w:w="2052" w:type="dxa"/>
          </w:tcPr>
          <w:p w14:paraId="6252DC1C" w14:textId="77777777" w:rsidR="00D764B1" w:rsidRDefault="00D764B1" w:rsidP="0064522F">
            <w:r>
              <w:t>12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1FD2FE3B" w14:textId="77777777" w:rsidR="00D764B1" w:rsidRDefault="00D764B1" w:rsidP="0064522F"/>
        </w:tc>
        <w:tc>
          <w:tcPr>
            <w:tcW w:w="1320" w:type="dxa"/>
          </w:tcPr>
          <w:p w14:paraId="7C6FF206" w14:textId="61C8D89D" w:rsidR="00D764B1" w:rsidRDefault="00D764B1" w:rsidP="0064522F"/>
        </w:tc>
        <w:tc>
          <w:tcPr>
            <w:tcW w:w="1320" w:type="dxa"/>
          </w:tcPr>
          <w:p w14:paraId="6DA4D327" w14:textId="77777777" w:rsidR="00D764B1" w:rsidRDefault="00D764B1" w:rsidP="0064522F"/>
        </w:tc>
        <w:tc>
          <w:tcPr>
            <w:tcW w:w="1320" w:type="dxa"/>
          </w:tcPr>
          <w:p w14:paraId="42890735" w14:textId="77777777" w:rsidR="00D764B1" w:rsidRDefault="00D764B1" w:rsidP="0064522F"/>
        </w:tc>
        <w:tc>
          <w:tcPr>
            <w:tcW w:w="2376" w:type="dxa"/>
          </w:tcPr>
          <w:p w14:paraId="67456C7C" w14:textId="25B9BE5E" w:rsidR="00D764B1" w:rsidRDefault="00D764B1" w:rsidP="0064522F"/>
        </w:tc>
      </w:tr>
      <w:tr w:rsidR="00D764B1" w14:paraId="505A2778" w14:textId="77777777" w:rsidTr="00E323F6">
        <w:tc>
          <w:tcPr>
            <w:tcW w:w="2052" w:type="dxa"/>
          </w:tcPr>
          <w:p w14:paraId="100254E4" w14:textId="77777777" w:rsidR="00D764B1" w:rsidRDefault="00D764B1" w:rsidP="0064522F">
            <w:r>
              <w:t>13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447F6766" w14:textId="77777777" w:rsidR="00D764B1" w:rsidRDefault="00D764B1" w:rsidP="0064522F"/>
        </w:tc>
        <w:tc>
          <w:tcPr>
            <w:tcW w:w="1320" w:type="dxa"/>
          </w:tcPr>
          <w:p w14:paraId="66AE9336" w14:textId="77777777" w:rsidR="00D764B1" w:rsidRDefault="00D764B1" w:rsidP="0064522F"/>
        </w:tc>
        <w:tc>
          <w:tcPr>
            <w:tcW w:w="1320" w:type="dxa"/>
          </w:tcPr>
          <w:p w14:paraId="525272AE" w14:textId="172A5462" w:rsidR="00D764B1" w:rsidRDefault="00D764B1" w:rsidP="0064522F"/>
        </w:tc>
        <w:tc>
          <w:tcPr>
            <w:tcW w:w="1320" w:type="dxa"/>
          </w:tcPr>
          <w:p w14:paraId="2745769E" w14:textId="77777777" w:rsidR="00D764B1" w:rsidRDefault="00D764B1" w:rsidP="0064522F"/>
        </w:tc>
        <w:tc>
          <w:tcPr>
            <w:tcW w:w="2376" w:type="dxa"/>
          </w:tcPr>
          <w:p w14:paraId="400664E9" w14:textId="712AEF46" w:rsidR="00D764B1" w:rsidRDefault="00D764B1" w:rsidP="0064522F"/>
        </w:tc>
      </w:tr>
      <w:tr w:rsidR="00D764B1" w14:paraId="69264B3F" w14:textId="77777777" w:rsidTr="00E323F6">
        <w:tc>
          <w:tcPr>
            <w:tcW w:w="2052" w:type="dxa"/>
          </w:tcPr>
          <w:p w14:paraId="2DA904DB" w14:textId="77777777" w:rsidR="00D764B1" w:rsidRDefault="00D764B1" w:rsidP="0064522F">
            <w:r>
              <w:t>14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482C0C5E" w14:textId="77777777" w:rsidR="00D764B1" w:rsidRDefault="00D764B1" w:rsidP="0064522F"/>
        </w:tc>
        <w:tc>
          <w:tcPr>
            <w:tcW w:w="1320" w:type="dxa"/>
          </w:tcPr>
          <w:p w14:paraId="5CE33E93" w14:textId="77777777" w:rsidR="00D764B1" w:rsidRDefault="00D764B1" w:rsidP="0064522F"/>
        </w:tc>
        <w:tc>
          <w:tcPr>
            <w:tcW w:w="1320" w:type="dxa"/>
          </w:tcPr>
          <w:p w14:paraId="14E471BC" w14:textId="77777777" w:rsidR="00D764B1" w:rsidRDefault="00D764B1" w:rsidP="0064522F"/>
        </w:tc>
        <w:tc>
          <w:tcPr>
            <w:tcW w:w="1320" w:type="dxa"/>
          </w:tcPr>
          <w:p w14:paraId="09ED33C5" w14:textId="77777777" w:rsidR="00D764B1" w:rsidRDefault="00D764B1" w:rsidP="0064522F"/>
        </w:tc>
        <w:tc>
          <w:tcPr>
            <w:tcW w:w="2376" w:type="dxa"/>
          </w:tcPr>
          <w:p w14:paraId="1AEBF518" w14:textId="2EE45DBF" w:rsidR="00D764B1" w:rsidRDefault="00D764B1" w:rsidP="0064522F"/>
        </w:tc>
      </w:tr>
      <w:tr w:rsidR="00D764B1" w14:paraId="0579BE0F" w14:textId="77777777" w:rsidTr="00E323F6">
        <w:tc>
          <w:tcPr>
            <w:tcW w:w="2052" w:type="dxa"/>
          </w:tcPr>
          <w:p w14:paraId="7D218C32" w14:textId="77777777" w:rsidR="00D764B1" w:rsidRDefault="00D764B1" w:rsidP="0064522F">
            <w:r>
              <w:t>15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0B0C51FA" w14:textId="77777777" w:rsidR="00D764B1" w:rsidRDefault="00D764B1" w:rsidP="0064522F"/>
        </w:tc>
        <w:tc>
          <w:tcPr>
            <w:tcW w:w="1320" w:type="dxa"/>
          </w:tcPr>
          <w:p w14:paraId="72B1A860" w14:textId="77777777" w:rsidR="00D764B1" w:rsidRDefault="00D764B1" w:rsidP="0064522F"/>
        </w:tc>
        <w:tc>
          <w:tcPr>
            <w:tcW w:w="1320" w:type="dxa"/>
          </w:tcPr>
          <w:p w14:paraId="249572CC" w14:textId="77777777" w:rsidR="00D764B1" w:rsidRDefault="00D764B1" w:rsidP="0064522F"/>
        </w:tc>
        <w:tc>
          <w:tcPr>
            <w:tcW w:w="1320" w:type="dxa"/>
          </w:tcPr>
          <w:p w14:paraId="33328984" w14:textId="77777777" w:rsidR="00D764B1" w:rsidRDefault="00D764B1" w:rsidP="0064522F"/>
        </w:tc>
        <w:tc>
          <w:tcPr>
            <w:tcW w:w="2376" w:type="dxa"/>
          </w:tcPr>
          <w:p w14:paraId="1461C2C5" w14:textId="4DF3E222" w:rsidR="00D764B1" w:rsidRDefault="00D764B1" w:rsidP="0064522F"/>
        </w:tc>
      </w:tr>
      <w:tr w:rsidR="00D764B1" w14:paraId="54A005A1" w14:textId="77777777" w:rsidTr="00E323F6">
        <w:tc>
          <w:tcPr>
            <w:tcW w:w="2052" w:type="dxa"/>
          </w:tcPr>
          <w:p w14:paraId="2A7D0BA9" w14:textId="77777777" w:rsidR="00D764B1" w:rsidRDefault="00D764B1" w:rsidP="0064522F">
            <w:r>
              <w:t>16</w:t>
            </w:r>
            <w:r w:rsidRPr="005C6EA9">
              <w:t>.12.23</w:t>
            </w:r>
          </w:p>
        </w:tc>
        <w:tc>
          <w:tcPr>
            <w:tcW w:w="1697" w:type="dxa"/>
            <w:vMerge w:val="restart"/>
          </w:tcPr>
          <w:p w14:paraId="4CF492EC" w14:textId="79B372CA" w:rsidR="00D764B1" w:rsidRDefault="00D764B1" w:rsidP="0064522F"/>
        </w:tc>
        <w:tc>
          <w:tcPr>
            <w:tcW w:w="1320" w:type="dxa"/>
          </w:tcPr>
          <w:p w14:paraId="5DB5356F" w14:textId="77777777" w:rsidR="00D764B1" w:rsidRDefault="00D764B1" w:rsidP="0064522F"/>
        </w:tc>
        <w:tc>
          <w:tcPr>
            <w:tcW w:w="1320" w:type="dxa"/>
          </w:tcPr>
          <w:p w14:paraId="0BCFD96A" w14:textId="77777777" w:rsidR="00D764B1" w:rsidRDefault="00D764B1" w:rsidP="0064522F"/>
        </w:tc>
        <w:tc>
          <w:tcPr>
            <w:tcW w:w="1320" w:type="dxa"/>
          </w:tcPr>
          <w:p w14:paraId="05AA57D6" w14:textId="77777777" w:rsidR="00D764B1" w:rsidRDefault="00D764B1" w:rsidP="0064522F"/>
        </w:tc>
        <w:tc>
          <w:tcPr>
            <w:tcW w:w="2376" w:type="dxa"/>
          </w:tcPr>
          <w:p w14:paraId="3FD4752D" w14:textId="2037047A" w:rsidR="00D764B1" w:rsidRDefault="00D764B1" w:rsidP="0064522F"/>
        </w:tc>
      </w:tr>
      <w:tr w:rsidR="00D764B1" w14:paraId="5DB4959E" w14:textId="77777777" w:rsidTr="00E323F6">
        <w:tc>
          <w:tcPr>
            <w:tcW w:w="2052" w:type="dxa"/>
          </w:tcPr>
          <w:p w14:paraId="1A04D9DE" w14:textId="77777777" w:rsidR="00D764B1" w:rsidRDefault="00D764B1" w:rsidP="0064522F">
            <w:r>
              <w:t>17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4726CE19" w14:textId="77777777" w:rsidR="00D764B1" w:rsidRDefault="00D764B1" w:rsidP="0064522F"/>
        </w:tc>
        <w:tc>
          <w:tcPr>
            <w:tcW w:w="1320" w:type="dxa"/>
          </w:tcPr>
          <w:p w14:paraId="36BD749E" w14:textId="77777777" w:rsidR="00D764B1" w:rsidRDefault="00D764B1" w:rsidP="0064522F"/>
        </w:tc>
        <w:tc>
          <w:tcPr>
            <w:tcW w:w="1320" w:type="dxa"/>
          </w:tcPr>
          <w:p w14:paraId="1D2F9B94" w14:textId="77777777" w:rsidR="00D764B1" w:rsidRDefault="00D764B1" w:rsidP="0064522F"/>
        </w:tc>
        <w:tc>
          <w:tcPr>
            <w:tcW w:w="1320" w:type="dxa"/>
          </w:tcPr>
          <w:p w14:paraId="3F4AC21A" w14:textId="77777777" w:rsidR="00D764B1" w:rsidRDefault="00D764B1" w:rsidP="0064522F"/>
        </w:tc>
        <w:tc>
          <w:tcPr>
            <w:tcW w:w="2376" w:type="dxa"/>
          </w:tcPr>
          <w:p w14:paraId="46704FDC" w14:textId="72F86BC1" w:rsidR="00D764B1" w:rsidRDefault="00D764B1" w:rsidP="0064522F"/>
        </w:tc>
      </w:tr>
      <w:tr w:rsidR="00D764B1" w14:paraId="7DBD5C56" w14:textId="77777777" w:rsidTr="00E323F6">
        <w:tc>
          <w:tcPr>
            <w:tcW w:w="2052" w:type="dxa"/>
          </w:tcPr>
          <w:p w14:paraId="73DCC169" w14:textId="77777777" w:rsidR="00D764B1" w:rsidRDefault="00D764B1" w:rsidP="0064522F">
            <w:r>
              <w:t>18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76F4D260" w14:textId="77777777" w:rsidR="00D764B1" w:rsidRDefault="00D764B1" w:rsidP="0064522F"/>
        </w:tc>
        <w:tc>
          <w:tcPr>
            <w:tcW w:w="1320" w:type="dxa"/>
          </w:tcPr>
          <w:p w14:paraId="2937A92F" w14:textId="7447B19B" w:rsidR="00D764B1" w:rsidRDefault="00D764B1" w:rsidP="0064522F"/>
        </w:tc>
        <w:tc>
          <w:tcPr>
            <w:tcW w:w="1320" w:type="dxa"/>
          </w:tcPr>
          <w:p w14:paraId="576230BC" w14:textId="77777777" w:rsidR="00D764B1" w:rsidRDefault="00D764B1" w:rsidP="0064522F"/>
        </w:tc>
        <w:tc>
          <w:tcPr>
            <w:tcW w:w="1320" w:type="dxa"/>
          </w:tcPr>
          <w:p w14:paraId="0A431BEC" w14:textId="77777777" w:rsidR="00D764B1" w:rsidRDefault="00D764B1" w:rsidP="0064522F"/>
        </w:tc>
        <w:tc>
          <w:tcPr>
            <w:tcW w:w="2376" w:type="dxa"/>
          </w:tcPr>
          <w:p w14:paraId="6CF49321" w14:textId="32052402" w:rsidR="00D764B1" w:rsidRDefault="00D764B1" w:rsidP="0064522F"/>
        </w:tc>
      </w:tr>
      <w:tr w:rsidR="00D764B1" w14:paraId="2EAC3A42" w14:textId="77777777" w:rsidTr="00E323F6">
        <w:tc>
          <w:tcPr>
            <w:tcW w:w="2052" w:type="dxa"/>
          </w:tcPr>
          <w:p w14:paraId="648C391D" w14:textId="77777777" w:rsidR="00D764B1" w:rsidRDefault="00D764B1" w:rsidP="0064522F">
            <w:r>
              <w:t>19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727800B2" w14:textId="77777777" w:rsidR="00D764B1" w:rsidRDefault="00D764B1" w:rsidP="0064522F"/>
        </w:tc>
        <w:tc>
          <w:tcPr>
            <w:tcW w:w="1320" w:type="dxa"/>
          </w:tcPr>
          <w:p w14:paraId="00BFB3D7" w14:textId="77777777" w:rsidR="00D764B1" w:rsidRDefault="00D764B1" w:rsidP="0064522F"/>
        </w:tc>
        <w:tc>
          <w:tcPr>
            <w:tcW w:w="1320" w:type="dxa"/>
          </w:tcPr>
          <w:p w14:paraId="5562E64B" w14:textId="77777777" w:rsidR="00D764B1" w:rsidRDefault="00D764B1" w:rsidP="0064522F"/>
        </w:tc>
        <w:tc>
          <w:tcPr>
            <w:tcW w:w="1320" w:type="dxa"/>
          </w:tcPr>
          <w:p w14:paraId="5F8A6870" w14:textId="77777777" w:rsidR="00D764B1" w:rsidRDefault="00D764B1" w:rsidP="0064522F"/>
        </w:tc>
        <w:tc>
          <w:tcPr>
            <w:tcW w:w="2376" w:type="dxa"/>
          </w:tcPr>
          <w:p w14:paraId="4E29A503" w14:textId="4B92F33E" w:rsidR="00D764B1" w:rsidRDefault="00D764B1" w:rsidP="0064522F"/>
        </w:tc>
      </w:tr>
      <w:tr w:rsidR="00D764B1" w14:paraId="72A3ACEB" w14:textId="77777777" w:rsidTr="00E323F6">
        <w:tc>
          <w:tcPr>
            <w:tcW w:w="2052" w:type="dxa"/>
          </w:tcPr>
          <w:p w14:paraId="2043CB79" w14:textId="77777777" w:rsidR="00D764B1" w:rsidRDefault="00D764B1" w:rsidP="0064522F">
            <w:r>
              <w:t>20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63E19E19" w14:textId="77777777" w:rsidR="00D764B1" w:rsidRDefault="00D764B1" w:rsidP="0064522F"/>
        </w:tc>
        <w:tc>
          <w:tcPr>
            <w:tcW w:w="1320" w:type="dxa"/>
          </w:tcPr>
          <w:p w14:paraId="617B0750" w14:textId="77777777" w:rsidR="00D764B1" w:rsidRDefault="00D764B1" w:rsidP="0064522F"/>
        </w:tc>
        <w:tc>
          <w:tcPr>
            <w:tcW w:w="1320" w:type="dxa"/>
          </w:tcPr>
          <w:p w14:paraId="47D466EC" w14:textId="77777777" w:rsidR="00D764B1" w:rsidRDefault="00D764B1" w:rsidP="0064522F"/>
        </w:tc>
        <w:tc>
          <w:tcPr>
            <w:tcW w:w="1320" w:type="dxa"/>
          </w:tcPr>
          <w:p w14:paraId="296F6029" w14:textId="77777777" w:rsidR="00D764B1" w:rsidRDefault="00D764B1" w:rsidP="0064522F"/>
        </w:tc>
        <w:tc>
          <w:tcPr>
            <w:tcW w:w="2376" w:type="dxa"/>
          </w:tcPr>
          <w:p w14:paraId="3A7D43ED" w14:textId="5BD58580" w:rsidR="00D764B1" w:rsidRDefault="00D764B1" w:rsidP="0064522F"/>
        </w:tc>
      </w:tr>
      <w:tr w:rsidR="00D764B1" w14:paraId="6EA71359" w14:textId="77777777" w:rsidTr="00E323F6">
        <w:tc>
          <w:tcPr>
            <w:tcW w:w="2052" w:type="dxa"/>
          </w:tcPr>
          <w:p w14:paraId="0C2D9AB3" w14:textId="77777777" w:rsidR="00D764B1" w:rsidRDefault="00D764B1" w:rsidP="0064522F">
            <w:r>
              <w:t>21</w:t>
            </w:r>
            <w:r w:rsidRPr="005C6EA9">
              <w:t>.12.23</w:t>
            </w:r>
          </w:p>
        </w:tc>
        <w:tc>
          <w:tcPr>
            <w:tcW w:w="1697" w:type="dxa"/>
            <w:vMerge w:val="restart"/>
          </w:tcPr>
          <w:p w14:paraId="54D3FC0B" w14:textId="1F1C1284" w:rsidR="00D764B1" w:rsidRDefault="00D764B1" w:rsidP="0064522F"/>
        </w:tc>
        <w:tc>
          <w:tcPr>
            <w:tcW w:w="1320" w:type="dxa"/>
          </w:tcPr>
          <w:p w14:paraId="6379107B" w14:textId="77777777" w:rsidR="00D764B1" w:rsidRDefault="00D764B1" w:rsidP="0064522F"/>
        </w:tc>
        <w:tc>
          <w:tcPr>
            <w:tcW w:w="1320" w:type="dxa"/>
          </w:tcPr>
          <w:p w14:paraId="367A1A66" w14:textId="77777777" w:rsidR="00D764B1" w:rsidRDefault="00D764B1" w:rsidP="0064522F"/>
        </w:tc>
        <w:tc>
          <w:tcPr>
            <w:tcW w:w="1320" w:type="dxa"/>
          </w:tcPr>
          <w:p w14:paraId="2127913C" w14:textId="77777777" w:rsidR="00D764B1" w:rsidRDefault="00D764B1" w:rsidP="0064522F"/>
        </w:tc>
        <w:tc>
          <w:tcPr>
            <w:tcW w:w="2376" w:type="dxa"/>
          </w:tcPr>
          <w:p w14:paraId="05537B1F" w14:textId="7D757BD2" w:rsidR="00D764B1" w:rsidRDefault="00D764B1" w:rsidP="0064522F"/>
        </w:tc>
      </w:tr>
      <w:tr w:rsidR="00D764B1" w14:paraId="5DCE8903" w14:textId="77777777" w:rsidTr="00E323F6">
        <w:tc>
          <w:tcPr>
            <w:tcW w:w="2052" w:type="dxa"/>
          </w:tcPr>
          <w:p w14:paraId="1A9E3B4A" w14:textId="77777777" w:rsidR="00D764B1" w:rsidRDefault="00D764B1" w:rsidP="0064522F">
            <w:r>
              <w:t>22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43554665" w14:textId="77777777" w:rsidR="00D764B1" w:rsidRDefault="00D764B1" w:rsidP="0064522F"/>
        </w:tc>
        <w:tc>
          <w:tcPr>
            <w:tcW w:w="1320" w:type="dxa"/>
          </w:tcPr>
          <w:p w14:paraId="397A7997" w14:textId="12FF02BC" w:rsidR="00D764B1" w:rsidRDefault="00D764B1" w:rsidP="0064522F"/>
        </w:tc>
        <w:tc>
          <w:tcPr>
            <w:tcW w:w="1320" w:type="dxa"/>
          </w:tcPr>
          <w:p w14:paraId="2A977B16" w14:textId="77777777" w:rsidR="00D764B1" w:rsidRDefault="00D764B1" w:rsidP="0064522F"/>
        </w:tc>
        <w:tc>
          <w:tcPr>
            <w:tcW w:w="1320" w:type="dxa"/>
          </w:tcPr>
          <w:p w14:paraId="1ABACE4E" w14:textId="77777777" w:rsidR="00D764B1" w:rsidRDefault="00D764B1" w:rsidP="0064522F"/>
        </w:tc>
        <w:tc>
          <w:tcPr>
            <w:tcW w:w="2376" w:type="dxa"/>
          </w:tcPr>
          <w:p w14:paraId="1059BDAE" w14:textId="05FB74C1" w:rsidR="00D764B1" w:rsidRDefault="00D764B1" w:rsidP="0064522F"/>
        </w:tc>
      </w:tr>
      <w:tr w:rsidR="00D764B1" w14:paraId="5790A4A3" w14:textId="77777777" w:rsidTr="00E323F6">
        <w:tc>
          <w:tcPr>
            <w:tcW w:w="2052" w:type="dxa"/>
          </w:tcPr>
          <w:p w14:paraId="576B18E5" w14:textId="77777777" w:rsidR="00D764B1" w:rsidRDefault="00D764B1" w:rsidP="0064522F">
            <w:r>
              <w:t>23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42A6FD1B" w14:textId="77777777" w:rsidR="00D764B1" w:rsidRDefault="00D764B1" w:rsidP="0064522F"/>
        </w:tc>
        <w:tc>
          <w:tcPr>
            <w:tcW w:w="1320" w:type="dxa"/>
          </w:tcPr>
          <w:p w14:paraId="1B48CE93" w14:textId="5C18A34A" w:rsidR="00D764B1" w:rsidRDefault="00D764B1" w:rsidP="0064522F"/>
        </w:tc>
        <w:tc>
          <w:tcPr>
            <w:tcW w:w="1320" w:type="dxa"/>
          </w:tcPr>
          <w:p w14:paraId="5329A81B" w14:textId="77777777" w:rsidR="00D764B1" w:rsidRDefault="00D764B1" w:rsidP="0064522F"/>
        </w:tc>
        <w:tc>
          <w:tcPr>
            <w:tcW w:w="1320" w:type="dxa"/>
          </w:tcPr>
          <w:p w14:paraId="2EDCBFCC" w14:textId="77777777" w:rsidR="00D764B1" w:rsidRDefault="00D764B1" w:rsidP="0064522F"/>
        </w:tc>
        <w:tc>
          <w:tcPr>
            <w:tcW w:w="2376" w:type="dxa"/>
          </w:tcPr>
          <w:p w14:paraId="0022F153" w14:textId="0B89570A" w:rsidR="00D764B1" w:rsidRDefault="00D764B1" w:rsidP="0064522F"/>
        </w:tc>
      </w:tr>
      <w:tr w:rsidR="00D764B1" w14:paraId="63C5861A" w14:textId="77777777" w:rsidTr="00E323F6">
        <w:tc>
          <w:tcPr>
            <w:tcW w:w="2052" w:type="dxa"/>
          </w:tcPr>
          <w:p w14:paraId="6308F6DA" w14:textId="77777777" w:rsidR="00D764B1" w:rsidRDefault="00D764B1" w:rsidP="0064522F">
            <w:r>
              <w:t>24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69F2F829" w14:textId="77777777" w:rsidR="00D764B1" w:rsidRDefault="00D764B1" w:rsidP="0064522F"/>
        </w:tc>
        <w:tc>
          <w:tcPr>
            <w:tcW w:w="1320" w:type="dxa"/>
          </w:tcPr>
          <w:p w14:paraId="29273D79" w14:textId="03D8B639" w:rsidR="00D764B1" w:rsidRDefault="00D764B1" w:rsidP="0064522F"/>
        </w:tc>
        <w:tc>
          <w:tcPr>
            <w:tcW w:w="1320" w:type="dxa"/>
          </w:tcPr>
          <w:p w14:paraId="616E191B" w14:textId="1C54FF74" w:rsidR="00D764B1" w:rsidRDefault="00D764B1" w:rsidP="0064522F"/>
        </w:tc>
        <w:tc>
          <w:tcPr>
            <w:tcW w:w="1320" w:type="dxa"/>
          </w:tcPr>
          <w:p w14:paraId="31B80BBE" w14:textId="77777777" w:rsidR="00D764B1" w:rsidRDefault="00D764B1" w:rsidP="0064522F"/>
        </w:tc>
        <w:tc>
          <w:tcPr>
            <w:tcW w:w="2376" w:type="dxa"/>
          </w:tcPr>
          <w:p w14:paraId="57C60BF4" w14:textId="383D222E" w:rsidR="00D764B1" w:rsidRDefault="00D764B1" w:rsidP="0064522F"/>
        </w:tc>
      </w:tr>
      <w:tr w:rsidR="00D764B1" w14:paraId="49AC0042" w14:textId="77777777" w:rsidTr="00E323F6">
        <w:tc>
          <w:tcPr>
            <w:tcW w:w="2052" w:type="dxa"/>
          </w:tcPr>
          <w:p w14:paraId="2BB673F4" w14:textId="77777777" w:rsidR="00D764B1" w:rsidRDefault="00D764B1" w:rsidP="0064522F">
            <w:r>
              <w:t>25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118B2FAF" w14:textId="77777777" w:rsidR="00D764B1" w:rsidRDefault="00D764B1" w:rsidP="0064522F"/>
        </w:tc>
        <w:tc>
          <w:tcPr>
            <w:tcW w:w="1320" w:type="dxa"/>
          </w:tcPr>
          <w:p w14:paraId="23B11076" w14:textId="77777777" w:rsidR="00D764B1" w:rsidRDefault="00D764B1" w:rsidP="0064522F"/>
        </w:tc>
        <w:tc>
          <w:tcPr>
            <w:tcW w:w="1320" w:type="dxa"/>
          </w:tcPr>
          <w:p w14:paraId="5AD14812" w14:textId="77777777" w:rsidR="00D764B1" w:rsidRDefault="00D764B1" w:rsidP="0064522F"/>
        </w:tc>
        <w:tc>
          <w:tcPr>
            <w:tcW w:w="1320" w:type="dxa"/>
          </w:tcPr>
          <w:p w14:paraId="39052814" w14:textId="77777777" w:rsidR="00D764B1" w:rsidRDefault="00D764B1" w:rsidP="0064522F"/>
        </w:tc>
        <w:tc>
          <w:tcPr>
            <w:tcW w:w="2376" w:type="dxa"/>
          </w:tcPr>
          <w:p w14:paraId="29C6C623" w14:textId="7CA74B6A" w:rsidR="00D764B1" w:rsidRDefault="00D764B1" w:rsidP="0064522F"/>
        </w:tc>
      </w:tr>
      <w:tr w:rsidR="00D764B1" w14:paraId="63A54CB6" w14:textId="77777777" w:rsidTr="00E323F6">
        <w:tc>
          <w:tcPr>
            <w:tcW w:w="2052" w:type="dxa"/>
          </w:tcPr>
          <w:p w14:paraId="6692D21E" w14:textId="77777777" w:rsidR="00D764B1" w:rsidRDefault="00D764B1" w:rsidP="0064522F">
            <w:r>
              <w:t>26</w:t>
            </w:r>
            <w:r w:rsidRPr="005C6EA9">
              <w:t>.12.23</w:t>
            </w:r>
          </w:p>
        </w:tc>
        <w:tc>
          <w:tcPr>
            <w:tcW w:w="1697" w:type="dxa"/>
            <w:vMerge w:val="restart"/>
          </w:tcPr>
          <w:p w14:paraId="38621FA2" w14:textId="665EEA6D" w:rsidR="00D764B1" w:rsidRDefault="00D764B1" w:rsidP="0064522F"/>
        </w:tc>
        <w:tc>
          <w:tcPr>
            <w:tcW w:w="1320" w:type="dxa"/>
          </w:tcPr>
          <w:p w14:paraId="27645A54" w14:textId="77777777" w:rsidR="00D764B1" w:rsidRDefault="00D764B1" w:rsidP="0064522F"/>
        </w:tc>
        <w:tc>
          <w:tcPr>
            <w:tcW w:w="1320" w:type="dxa"/>
          </w:tcPr>
          <w:p w14:paraId="4FE9FF23" w14:textId="77777777" w:rsidR="00D764B1" w:rsidRDefault="00D764B1" w:rsidP="0064522F"/>
        </w:tc>
        <w:tc>
          <w:tcPr>
            <w:tcW w:w="1320" w:type="dxa"/>
          </w:tcPr>
          <w:p w14:paraId="36EA8B7B" w14:textId="77777777" w:rsidR="00D764B1" w:rsidRDefault="00D764B1" w:rsidP="0064522F"/>
        </w:tc>
        <w:tc>
          <w:tcPr>
            <w:tcW w:w="2376" w:type="dxa"/>
          </w:tcPr>
          <w:p w14:paraId="5EEDCB83" w14:textId="2BD35B36" w:rsidR="00D764B1" w:rsidRDefault="00D764B1" w:rsidP="0064522F"/>
        </w:tc>
      </w:tr>
      <w:tr w:rsidR="00D764B1" w14:paraId="795C42AC" w14:textId="77777777" w:rsidTr="00E323F6">
        <w:tc>
          <w:tcPr>
            <w:tcW w:w="2052" w:type="dxa"/>
          </w:tcPr>
          <w:p w14:paraId="577CC013" w14:textId="77777777" w:rsidR="00D764B1" w:rsidRDefault="00D764B1" w:rsidP="0064522F">
            <w:r>
              <w:t>27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67E19090" w14:textId="77777777" w:rsidR="00D764B1" w:rsidRDefault="00D764B1" w:rsidP="0064522F"/>
        </w:tc>
        <w:tc>
          <w:tcPr>
            <w:tcW w:w="1320" w:type="dxa"/>
          </w:tcPr>
          <w:p w14:paraId="5373C139" w14:textId="77777777" w:rsidR="00D764B1" w:rsidRDefault="00D764B1" w:rsidP="0064522F"/>
        </w:tc>
        <w:tc>
          <w:tcPr>
            <w:tcW w:w="1320" w:type="dxa"/>
          </w:tcPr>
          <w:p w14:paraId="1AC88A8A" w14:textId="77777777" w:rsidR="00D764B1" w:rsidRDefault="00D764B1" w:rsidP="0064522F"/>
        </w:tc>
        <w:tc>
          <w:tcPr>
            <w:tcW w:w="1320" w:type="dxa"/>
          </w:tcPr>
          <w:p w14:paraId="133C90A7" w14:textId="77777777" w:rsidR="00D764B1" w:rsidRDefault="00D764B1" w:rsidP="0064522F"/>
        </w:tc>
        <w:tc>
          <w:tcPr>
            <w:tcW w:w="2376" w:type="dxa"/>
          </w:tcPr>
          <w:p w14:paraId="1A779A04" w14:textId="62544032" w:rsidR="00D764B1" w:rsidRDefault="00D764B1" w:rsidP="0064522F"/>
        </w:tc>
      </w:tr>
      <w:tr w:rsidR="00D764B1" w14:paraId="5CACF514" w14:textId="77777777" w:rsidTr="00E323F6">
        <w:tc>
          <w:tcPr>
            <w:tcW w:w="2052" w:type="dxa"/>
          </w:tcPr>
          <w:p w14:paraId="6376BBAA" w14:textId="77777777" w:rsidR="00D764B1" w:rsidRDefault="00D764B1" w:rsidP="0064522F">
            <w:r>
              <w:t>28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5D0A5A46" w14:textId="77777777" w:rsidR="00D764B1" w:rsidRDefault="00D764B1" w:rsidP="0064522F"/>
        </w:tc>
        <w:tc>
          <w:tcPr>
            <w:tcW w:w="1320" w:type="dxa"/>
          </w:tcPr>
          <w:p w14:paraId="71361062" w14:textId="77777777" w:rsidR="00D764B1" w:rsidRDefault="00D764B1" w:rsidP="0064522F"/>
        </w:tc>
        <w:tc>
          <w:tcPr>
            <w:tcW w:w="1320" w:type="dxa"/>
          </w:tcPr>
          <w:p w14:paraId="421F8174" w14:textId="77777777" w:rsidR="00D764B1" w:rsidRDefault="00D764B1" w:rsidP="0064522F"/>
        </w:tc>
        <w:tc>
          <w:tcPr>
            <w:tcW w:w="1320" w:type="dxa"/>
          </w:tcPr>
          <w:p w14:paraId="52290026" w14:textId="77777777" w:rsidR="00D764B1" w:rsidRDefault="00D764B1" w:rsidP="0064522F"/>
        </w:tc>
        <w:tc>
          <w:tcPr>
            <w:tcW w:w="2376" w:type="dxa"/>
          </w:tcPr>
          <w:p w14:paraId="4DB610BD" w14:textId="552FADE2" w:rsidR="00D764B1" w:rsidRDefault="00D764B1" w:rsidP="0064522F"/>
        </w:tc>
      </w:tr>
      <w:tr w:rsidR="00D764B1" w14:paraId="61F201DC" w14:textId="77777777" w:rsidTr="00E323F6">
        <w:tc>
          <w:tcPr>
            <w:tcW w:w="2052" w:type="dxa"/>
          </w:tcPr>
          <w:p w14:paraId="7242F8F9" w14:textId="77777777" w:rsidR="00D764B1" w:rsidRDefault="00D764B1" w:rsidP="0064522F">
            <w:r>
              <w:t>29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0E565A34" w14:textId="77777777" w:rsidR="00D764B1" w:rsidRDefault="00D764B1" w:rsidP="0064522F"/>
        </w:tc>
        <w:tc>
          <w:tcPr>
            <w:tcW w:w="1320" w:type="dxa"/>
          </w:tcPr>
          <w:p w14:paraId="21CF262E" w14:textId="212E8A46" w:rsidR="00D764B1" w:rsidRDefault="00D764B1" w:rsidP="0064522F"/>
        </w:tc>
        <w:tc>
          <w:tcPr>
            <w:tcW w:w="1320" w:type="dxa"/>
          </w:tcPr>
          <w:p w14:paraId="22F86969" w14:textId="77777777" w:rsidR="00D764B1" w:rsidRDefault="00D764B1" w:rsidP="0064522F"/>
        </w:tc>
        <w:tc>
          <w:tcPr>
            <w:tcW w:w="1320" w:type="dxa"/>
          </w:tcPr>
          <w:p w14:paraId="77D4D4B3" w14:textId="77777777" w:rsidR="00D764B1" w:rsidRDefault="00D764B1" w:rsidP="0064522F"/>
        </w:tc>
        <w:tc>
          <w:tcPr>
            <w:tcW w:w="2376" w:type="dxa"/>
          </w:tcPr>
          <w:p w14:paraId="2EF0AB8D" w14:textId="09F785CE" w:rsidR="00D764B1" w:rsidRDefault="00D764B1" w:rsidP="0064522F"/>
        </w:tc>
      </w:tr>
      <w:tr w:rsidR="00D764B1" w14:paraId="70C621FE" w14:textId="77777777" w:rsidTr="00E323F6">
        <w:tc>
          <w:tcPr>
            <w:tcW w:w="2052" w:type="dxa"/>
          </w:tcPr>
          <w:p w14:paraId="1C3E3342" w14:textId="77777777" w:rsidR="00D764B1" w:rsidRDefault="00D764B1" w:rsidP="0064522F">
            <w:r>
              <w:t>30</w:t>
            </w:r>
            <w:r w:rsidRPr="005C6EA9">
              <w:t>.12.23</w:t>
            </w:r>
          </w:p>
        </w:tc>
        <w:tc>
          <w:tcPr>
            <w:tcW w:w="1697" w:type="dxa"/>
            <w:vMerge/>
          </w:tcPr>
          <w:p w14:paraId="194138C1" w14:textId="77777777" w:rsidR="00D764B1" w:rsidRDefault="00D764B1" w:rsidP="0064522F"/>
        </w:tc>
        <w:tc>
          <w:tcPr>
            <w:tcW w:w="1320" w:type="dxa"/>
          </w:tcPr>
          <w:p w14:paraId="762B0C6B" w14:textId="77777777" w:rsidR="00D764B1" w:rsidRDefault="00D764B1" w:rsidP="0064522F"/>
        </w:tc>
        <w:tc>
          <w:tcPr>
            <w:tcW w:w="1320" w:type="dxa"/>
          </w:tcPr>
          <w:p w14:paraId="6C884993" w14:textId="77777777" w:rsidR="00D764B1" w:rsidRDefault="00D764B1" w:rsidP="0064522F"/>
        </w:tc>
        <w:tc>
          <w:tcPr>
            <w:tcW w:w="1320" w:type="dxa"/>
          </w:tcPr>
          <w:p w14:paraId="40DA6E15" w14:textId="77777777" w:rsidR="00D764B1" w:rsidRDefault="00D764B1" w:rsidP="0064522F"/>
        </w:tc>
        <w:tc>
          <w:tcPr>
            <w:tcW w:w="2376" w:type="dxa"/>
          </w:tcPr>
          <w:p w14:paraId="437B6B09" w14:textId="3AF0BEF4" w:rsidR="00D764B1" w:rsidRDefault="00D764B1" w:rsidP="0064522F"/>
        </w:tc>
      </w:tr>
      <w:tr w:rsidR="00D764B1" w14:paraId="4271168E" w14:textId="77777777" w:rsidTr="00E323F6">
        <w:tc>
          <w:tcPr>
            <w:tcW w:w="2052" w:type="dxa"/>
          </w:tcPr>
          <w:p w14:paraId="7C12F26C" w14:textId="77777777" w:rsidR="00D764B1" w:rsidRDefault="00D764B1" w:rsidP="0064522F">
            <w:r>
              <w:t>31.12.23</w:t>
            </w:r>
          </w:p>
        </w:tc>
        <w:tc>
          <w:tcPr>
            <w:tcW w:w="1697" w:type="dxa"/>
            <w:vMerge/>
          </w:tcPr>
          <w:p w14:paraId="7DEB21D3" w14:textId="77777777" w:rsidR="00D764B1" w:rsidRDefault="00D764B1" w:rsidP="0064522F"/>
        </w:tc>
        <w:tc>
          <w:tcPr>
            <w:tcW w:w="1320" w:type="dxa"/>
          </w:tcPr>
          <w:p w14:paraId="407DA0F3" w14:textId="77777777" w:rsidR="00D764B1" w:rsidRDefault="00D764B1" w:rsidP="0064522F"/>
        </w:tc>
        <w:tc>
          <w:tcPr>
            <w:tcW w:w="1320" w:type="dxa"/>
          </w:tcPr>
          <w:p w14:paraId="2E946983" w14:textId="77777777" w:rsidR="00D764B1" w:rsidRDefault="00D764B1" w:rsidP="0064522F"/>
        </w:tc>
        <w:tc>
          <w:tcPr>
            <w:tcW w:w="1320" w:type="dxa"/>
          </w:tcPr>
          <w:p w14:paraId="10596FF3" w14:textId="77777777" w:rsidR="00D764B1" w:rsidRDefault="00D764B1" w:rsidP="0064522F"/>
        </w:tc>
        <w:tc>
          <w:tcPr>
            <w:tcW w:w="2376" w:type="dxa"/>
          </w:tcPr>
          <w:p w14:paraId="0EA09B43" w14:textId="117B6ABC" w:rsidR="00D764B1" w:rsidRDefault="00D764B1" w:rsidP="0064522F"/>
        </w:tc>
      </w:tr>
    </w:tbl>
    <w:p w14:paraId="36F80A0A" w14:textId="53190E98" w:rsidR="003C0BA3" w:rsidRDefault="003C0BA3" w:rsidP="000B0AE0">
      <w:pPr>
        <w:tabs>
          <w:tab w:val="left" w:pos="1995"/>
        </w:tabs>
      </w:pPr>
    </w:p>
    <w:p w14:paraId="16CCC7A4" w14:textId="2E7870A7" w:rsidR="00D764B1" w:rsidRDefault="00D764B1" w:rsidP="000B0AE0">
      <w:pPr>
        <w:tabs>
          <w:tab w:val="left" w:pos="1995"/>
        </w:tabs>
      </w:pPr>
      <w:r>
        <w:t xml:space="preserve">          Уполномоченное лицо Заказчика____________________/ФИО/</w:t>
      </w:r>
    </w:p>
    <w:p w14:paraId="0BED1939" w14:textId="2A5B60F0" w:rsidR="00D764B1" w:rsidRDefault="00D764B1" w:rsidP="000B0AE0">
      <w:pPr>
        <w:tabs>
          <w:tab w:val="left" w:pos="1995"/>
        </w:tabs>
        <w:rPr>
          <w:sz w:val="16"/>
          <w:szCs w:val="16"/>
        </w:rPr>
      </w:pPr>
      <w:r>
        <w:t xml:space="preserve">                                                                      </w:t>
      </w:r>
      <w:r w:rsidR="001E25B9" w:rsidRPr="00D764B1">
        <w:rPr>
          <w:sz w:val="16"/>
          <w:szCs w:val="16"/>
        </w:rPr>
        <w:t>П</w:t>
      </w:r>
      <w:r w:rsidRPr="00D764B1">
        <w:rPr>
          <w:sz w:val="16"/>
          <w:szCs w:val="16"/>
        </w:rPr>
        <w:t>одпись</w:t>
      </w:r>
    </w:p>
    <w:p w14:paraId="19679138" w14:textId="77777777" w:rsidR="001E25B9" w:rsidRDefault="001E25B9" w:rsidP="000B0AE0">
      <w:pPr>
        <w:tabs>
          <w:tab w:val="left" w:pos="1995"/>
        </w:tabs>
        <w:rPr>
          <w:sz w:val="16"/>
          <w:szCs w:val="16"/>
        </w:rPr>
      </w:pPr>
    </w:p>
    <w:p w14:paraId="26BB436E" w14:textId="512F6346" w:rsidR="001E25B9" w:rsidRPr="00E323F6" w:rsidRDefault="001E25B9" w:rsidP="000B0AE0">
      <w:pPr>
        <w:tabs>
          <w:tab w:val="left" w:pos="1995"/>
        </w:tabs>
        <w:rPr>
          <w:sz w:val="24"/>
          <w:szCs w:val="24"/>
        </w:rPr>
      </w:pPr>
      <w:r w:rsidRPr="00E323F6">
        <w:rPr>
          <w:sz w:val="24"/>
          <w:szCs w:val="24"/>
        </w:rPr>
        <w:t>Форма согласована:</w:t>
      </w:r>
    </w:p>
    <w:p w14:paraId="3DF5689A" w14:textId="77777777" w:rsidR="001E25B9" w:rsidRPr="00D764B1" w:rsidRDefault="001E25B9" w:rsidP="000B0AE0">
      <w:pPr>
        <w:tabs>
          <w:tab w:val="left" w:pos="1995"/>
        </w:tabs>
        <w:rPr>
          <w:sz w:val="16"/>
          <w:szCs w:val="16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4968"/>
        <w:gridCol w:w="4965"/>
      </w:tblGrid>
      <w:tr w:rsidR="001E25B9" w:rsidRPr="00CA56DC" w14:paraId="3CB8BDED" w14:textId="77777777" w:rsidTr="0064522F">
        <w:trPr>
          <w:trHeight w:val="1309"/>
          <w:jc w:val="center"/>
        </w:trPr>
        <w:tc>
          <w:tcPr>
            <w:tcW w:w="4907" w:type="dxa"/>
            <w:shd w:val="clear" w:color="auto" w:fill="auto"/>
          </w:tcPr>
          <w:p w14:paraId="28F0139E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Заказчик</w:t>
            </w:r>
          </w:p>
          <w:p w14:paraId="1D2D6001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70C8C467" w14:textId="77777777" w:rsidR="001E25B9" w:rsidRPr="00E940D6" w:rsidRDefault="001E25B9" w:rsidP="0064522F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61238C8A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i w:val="0"/>
                <w:iCs/>
                <w:color w:val="000000"/>
                <w:sz w:val="24"/>
              </w:rPr>
              <w:t xml:space="preserve">__________ </w:t>
            </w: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___________</w:t>
            </w:r>
          </w:p>
          <w:p w14:paraId="2BD38458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6C88E142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Исполнитель</w:t>
            </w:r>
          </w:p>
          <w:p w14:paraId="5A369125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Директор</w:t>
            </w:r>
          </w:p>
          <w:p w14:paraId="7A6B0F21" w14:textId="77777777" w:rsidR="001E25B9" w:rsidRPr="00E940D6" w:rsidRDefault="001E25B9" w:rsidP="0064522F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78306B42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  <w:r w:rsidRPr="00E940D6"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  <w:t>__________ Д. А. Цой</w:t>
            </w:r>
          </w:p>
          <w:p w14:paraId="748FAFFF" w14:textId="77777777" w:rsidR="001E25B9" w:rsidRPr="00E940D6" w:rsidRDefault="001E25B9" w:rsidP="0064522F">
            <w:pPr>
              <w:pStyle w:val="FR3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  <w:p w14:paraId="475FAE91" w14:textId="77777777" w:rsidR="001E25B9" w:rsidRPr="00E940D6" w:rsidRDefault="001E25B9" w:rsidP="0064522F">
            <w:pPr>
              <w:pStyle w:val="FR3"/>
              <w:spacing w:line="276" w:lineRule="auto"/>
              <w:jc w:val="left"/>
              <w:rPr>
                <w:rFonts w:ascii="Times New Roman" w:hAnsi="Times New Roman" w:cs="Times New Roman"/>
                <w:b/>
                <w:i w:val="0"/>
                <w:iCs/>
                <w:color w:val="000000"/>
                <w:sz w:val="24"/>
              </w:rPr>
            </w:pPr>
          </w:p>
        </w:tc>
      </w:tr>
    </w:tbl>
    <w:p w14:paraId="1C53592B" w14:textId="77777777" w:rsidR="00D764B1" w:rsidRPr="000B0AE0" w:rsidRDefault="00D764B1" w:rsidP="000B0AE0">
      <w:pPr>
        <w:tabs>
          <w:tab w:val="left" w:pos="1995"/>
        </w:tabs>
      </w:pPr>
    </w:p>
    <w:sectPr w:rsidR="00D764B1" w:rsidRPr="000B0AE0" w:rsidSect="000B0AE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8" w:right="849" w:bottom="1134" w:left="1134" w:header="720" w:footer="8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7264" w14:textId="77777777" w:rsidR="00F9302D" w:rsidRDefault="00F9302D">
      <w:pPr>
        <w:pStyle w:val="1"/>
      </w:pPr>
      <w:r>
        <w:separator/>
      </w:r>
    </w:p>
  </w:endnote>
  <w:endnote w:type="continuationSeparator" w:id="0">
    <w:p w14:paraId="07DBC69A" w14:textId="77777777" w:rsidR="00F9302D" w:rsidRDefault="00F9302D">
      <w:pPr>
        <w:pStyle w:val="1"/>
      </w:pPr>
      <w:r>
        <w:continuationSeparator/>
      </w:r>
    </w:p>
  </w:endnote>
  <w:endnote w:type="continuationNotice" w:id="1">
    <w:p w14:paraId="6F318D15" w14:textId="77777777" w:rsidR="00F9302D" w:rsidRDefault="00F93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91BC" w14:textId="77777777" w:rsidR="00CA56DC" w:rsidRDefault="00CA56DC">
    <w:pPr>
      <w:pStyle w:val="14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 w14:paraId="265FDFCC" w14:textId="77777777" w:rsidR="00CA56DC" w:rsidRDefault="00CA56DC">
    <w:pPr>
      <w:pStyle w:val="1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7110" w14:textId="320655DF" w:rsidR="00CA56DC" w:rsidRDefault="00CA56DC">
    <w:pPr>
      <w:pStyle w:val="14"/>
      <w:framePr w:wrap="around" w:vAnchor="text" w:hAnchor="page" w:x="6202" w:y="503"/>
      <w:jc w:val="center"/>
    </w:pPr>
    <w:r>
      <w:fldChar w:fldCharType="begin"/>
    </w:r>
    <w:r>
      <w:instrText xml:space="preserve">PAGE  </w:instrText>
    </w:r>
    <w:r>
      <w:fldChar w:fldCharType="separate"/>
    </w:r>
    <w:r w:rsidR="00C564DB">
      <w:rPr>
        <w:noProof/>
      </w:rPr>
      <w:t>4</w:t>
    </w:r>
    <w:r>
      <w:fldChar w:fldCharType="end"/>
    </w:r>
  </w:p>
  <w:p w14:paraId="3FC93606" w14:textId="77777777" w:rsidR="00CA56DC" w:rsidRDefault="00CA56DC">
    <w:pPr>
      <w:pStyle w:val="14"/>
      <w:tabs>
        <w:tab w:val="clear" w:pos="4677"/>
        <w:tab w:val="left" w:pos="5954"/>
      </w:tabs>
      <w:ind w:right="360"/>
    </w:pPr>
    <w:r>
      <w:t xml:space="preserve">Заказчик____________________                                                   Исполнитель____________________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1C03" w14:textId="77777777" w:rsidR="00CA56DC" w:rsidRPr="00457427" w:rsidRDefault="00CA56DC" w:rsidP="008915FD">
    <w:pPr>
      <w:pStyle w:val="14"/>
    </w:pPr>
    <w:r w:rsidRPr="00457427">
      <w:t xml:space="preserve">Заказчик____________________                                   Исполнитель____________________                  </w:t>
    </w:r>
  </w:p>
  <w:p w14:paraId="769C95A0" w14:textId="77777777" w:rsidR="00CA56DC" w:rsidRPr="00457427" w:rsidRDefault="00CA56DC">
    <w:pPr>
      <w:pStyle w:val="14"/>
      <w:jc w:val="center"/>
    </w:pPr>
  </w:p>
  <w:p w14:paraId="70250299" w14:textId="77777777" w:rsidR="00CA56DC" w:rsidRDefault="00CA56DC">
    <w:pPr>
      <w:pStyle w:val="14"/>
      <w:jc w:val="center"/>
      <w:rPr>
        <w:rFonts w:ascii="Arial" w:hAnsi="Arial" w:cs="Arial"/>
      </w:rPr>
    </w:pP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90A0" w14:textId="77777777" w:rsidR="00F9302D" w:rsidRDefault="00F9302D">
      <w:pPr>
        <w:pStyle w:val="1"/>
      </w:pPr>
      <w:r>
        <w:separator/>
      </w:r>
    </w:p>
  </w:footnote>
  <w:footnote w:type="continuationSeparator" w:id="0">
    <w:p w14:paraId="07E143ED" w14:textId="77777777" w:rsidR="00F9302D" w:rsidRDefault="00F9302D">
      <w:pPr>
        <w:pStyle w:val="1"/>
      </w:pPr>
      <w:r>
        <w:continuationSeparator/>
      </w:r>
    </w:p>
  </w:footnote>
  <w:footnote w:type="continuationNotice" w:id="1">
    <w:p w14:paraId="213EF6E4" w14:textId="77777777" w:rsidR="00F9302D" w:rsidRDefault="00F93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19D8" w14:textId="77777777" w:rsidR="00CA56DC" w:rsidRDefault="00CA56DC">
    <w:pPr>
      <w:pStyle w:val="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BC6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280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CD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CA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A8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4E0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9A2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C7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8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E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5072"/>
    <w:multiLevelType w:val="hybridMultilevel"/>
    <w:tmpl w:val="5AE6B97C"/>
    <w:lvl w:ilvl="0" w:tplc="3764601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6B144C"/>
    <w:multiLevelType w:val="multilevel"/>
    <w:tmpl w:val="00AB69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A0147"/>
    <w:multiLevelType w:val="multilevel"/>
    <w:tmpl w:val="0206B4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C20708"/>
    <w:multiLevelType w:val="multilevel"/>
    <w:tmpl w:val="023C57C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F6F1F"/>
    <w:multiLevelType w:val="multilevel"/>
    <w:tmpl w:val="8E20E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246EB"/>
    <w:multiLevelType w:val="multilevel"/>
    <w:tmpl w:val="001F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2521FDF"/>
    <w:multiLevelType w:val="multilevel"/>
    <w:tmpl w:val="0117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A76698"/>
    <w:multiLevelType w:val="multilevel"/>
    <w:tmpl w:val="01D5FF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2CD2A81"/>
    <w:multiLevelType w:val="multilevel"/>
    <w:tmpl w:val="0085FC1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103FE"/>
    <w:multiLevelType w:val="multilevel"/>
    <w:tmpl w:val="00B5D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339468D7"/>
    <w:multiLevelType w:val="multilevel"/>
    <w:tmpl w:val="0264C45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8053A2"/>
    <w:multiLevelType w:val="multilevel"/>
    <w:tmpl w:val="018A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B7338"/>
    <w:multiLevelType w:val="multilevel"/>
    <w:tmpl w:val="01E21D9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43BA0957"/>
    <w:multiLevelType w:val="multilevel"/>
    <w:tmpl w:val="00F30A7C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E5C57"/>
    <w:multiLevelType w:val="multilevel"/>
    <w:tmpl w:val="294A7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A4226C"/>
    <w:multiLevelType w:val="multilevel"/>
    <w:tmpl w:val="008B5E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FD2808"/>
    <w:multiLevelType w:val="multilevel"/>
    <w:tmpl w:val="00E65181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800C76"/>
    <w:multiLevelType w:val="multilevel"/>
    <w:tmpl w:val="0018DD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59D2691"/>
    <w:multiLevelType w:val="multilevel"/>
    <w:tmpl w:val="00DFCA0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492CAA"/>
    <w:multiLevelType w:val="multilevel"/>
    <w:tmpl w:val="03DE1A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FD1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A378B6"/>
    <w:multiLevelType w:val="multilevel"/>
    <w:tmpl w:val="02CEEECD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394CB5"/>
    <w:multiLevelType w:val="multilevel"/>
    <w:tmpl w:val="014665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A45985"/>
    <w:multiLevelType w:val="multilevel"/>
    <w:tmpl w:val="03798E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2C26"/>
    <w:multiLevelType w:val="hybridMultilevel"/>
    <w:tmpl w:val="B81E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2C3D"/>
    <w:multiLevelType w:val="multilevel"/>
    <w:tmpl w:val="AD367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6" w15:restartNumberingAfterBreak="0">
    <w:nsid w:val="7D405EDD"/>
    <w:multiLevelType w:val="multilevel"/>
    <w:tmpl w:val="034605FF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89336C"/>
    <w:multiLevelType w:val="multilevel"/>
    <w:tmpl w:val="0176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864743">
    <w:abstractNumId w:val="15"/>
  </w:num>
  <w:num w:numId="2" w16cid:durableId="1381517351">
    <w:abstractNumId w:val="21"/>
  </w:num>
  <w:num w:numId="3" w16cid:durableId="1038428428">
    <w:abstractNumId w:val="32"/>
  </w:num>
  <w:num w:numId="4" w16cid:durableId="960918928">
    <w:abstractNumId w:val="37"/>
  </w:num>
  <w:num w:numId="5" w16cid:durableId="137578443">
    <w:abstractNumId w:val="11"/>
  </w:num>
  <w:num w:numId="6" w16cid:durableId="1535078150">
    <w:abstractNumId w:val="12"/>
  </w:num>
  <w:num w:numId="7" w16cid:durableId="1514685295">
    <w:abstractNumId w:val="27"/>
  </w:num>
  <w:num w:numId="8" w16cid:durableId="1331103219">
    <w:abstractNumId w:val="25"/>
  </w:num>
  <w:num w:numId="9" w16cid:durableId="479542538">
    <w:abstractNumId w:val="17"/>
  </w:num>
  <w:num w:numId="10" w16cid:durableId="1501313872">
    <w:abstractNumId w:val="19"/>
  </w:num>
  <w:num w:numId="11" w16cid:durableId="851452862">
    <w:abstractNumId w:val="16"/>
  </w:num>
  <w:num w:numId="12" w16cid:durableId="1755929649">
    <w:abstractNumId w:val="31"/>
  </w:num>
  <w:num w:numId="13" w16cid:durableId="23600762">
    <w:abstractNumId w:val="26"/>
  </w:num>
  <w:num w:numId="14" w16cid:durableId="861237292">
    <w:abstractNumId w:val="23"/>
  </w:num>
  <w:num w:numId="15" w16cid:durableId="1511287925">
    <w:abstractNumId w:val="13"/>
  </w:num>
  <w:num w:numId="16" w16cid:durableId="1096947730">
    <w:abstractNumId w:val="18"/>
  </w:num>
  <w:num w:numId="17" w16cid:durableId="363747566">
    <w:abstractNumId w:val="20"/>
  </w:num>
  <w:num w:numId="18" w16cid:durableId="1758793181">
    <w:abstractNumId w:val="36"/>
  </w:num>
  <w:num w:numId="19" w16cid:durableId="1046224869">
    <w:abstractNumId w:val="29"/>
  </w:num>
  <w:num w:numId="20" w16cid:durableId="667516082">
    <w:abstractNumId w:val="33"/>
  </w:num>
  <w:num w:numId="21" w16cid:durableId="271281200">
    <w:abstractNumId w:val="28"/>
  </w:num>
  <w:num w:numId="22" w16cid:durableId="1680503924">
    <w:abstractNumId w:val="22"/>
  </w:num>
  <w:num w:numId="23" w16cid:durableId="1195928005">
    <w:abstractNumId w:val="9"/>
  </w:num>
  <w:num w:numId="24" w16cid:durableId="1770538890">
    <w:abstractNumId w:val="7"/>
  </w:num>
  <w:num w:numId="25" w16cid:durableId="1393308374">
    <w:abstractNumId w:val="6"/>
  </w:num>
  <w:num w:numId="26" w16cid:durableId="281769615">
    <w:abstractNumId w:val="5"/>
  </w:num>
  <w:num w:numId="27" w16cid:durableId="763915609">
    <w:abstractNumId w:val="4"/>
  </w:num>
  <w:num w:numId="28" w16cid:durableId="2078428662">
    <w:abstractNumId w:val="8"/>
  </w:num>
  <w:num w:numId="29" w16cid:durableId="58946961">
    <w:abstractNumId w:val="3"/>
  </w:num>
  <w:num w:numId="30" w16cid:durableId="1934702585">
    <w:abstractNumId w:val="2"/>
  </w:num>
  <w:num w:numId="31" w16cid:durableId="1561788420">
    <w:abstractNumId w:val="1"/>
  </w:num>
  <w:num w:numId="32" w16cid:durableId="856693376">
    <w:abstractNumId w:val="0"/>
  </w:num>
  <w:num w:numId="33" w16cid:durableId="1696736651">
    <w:abstractNumId w:val="24"/>
  </w:num>
  <w:num w:numId="34" w16cid:durableId="346061874">
    <w:abstractNumId w:val="35"/>
  </w:num>
  <w:num w:numId="35" w16cid:durableId="1119375882">
    <w:abstractNumId w:val="34"/>
  </w:num>
  <w:num w:numId="36" w16cid:durableId="322897920">
    <w:abstractNumId w:val="10"/>
  </w:num>
  <w:num w:numId="37" w16cid:durableId="1945258351">
    <w:abstractNumId w:val="30"/>
  </w:num>
  <w:num w:numId="38" w16cid:durableId="436415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footnoteLayoutLikeWW8/>
    <w:shapeLayoutLikeWW8/>
    <w:alignTablesRowByRow/>
    <w:adjustLineHeightInTable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FD"/>
    <w:rsid w:val="0000282D"/>
    <w:rsid w:val="00006ADA"/>
    <w:rsid w:val="00017FB8"/>
    <w:rsid w:val="0005329B"/>
    <w:rsid w:val="00056A0C"/>
    <w:rsid w:val="00076CEE"/>
    <w:rsid w:val="00077590"/>
    <w:rsid w:val="00087C9D"/>
    <w:rsid w:val="0009016F"/>
    <w:rsid w:val="000A4162"/>
    <w:rsid w:val="000B0AE0"/>
    <w:rsid w:val="000C057C"/>
    <w:rsid w:val="001259AD"/>
    <w:rsid w:val="001348B6"/>
    <w:rsid w:val="00152CF4"/>
    <w:rsid w:val="00170D92"/>
    <w:rsid w:val="00174EF0"/>
    <w:rsid w:val="0019469B"/>
    <w:rsid w:val="00197581"/>
    <w:rsid w:val="001A1E28"/>
    <w:rsid w:val="001A6DE8"/>
    <w:rsid w:val="001B3723"/>
    <w:rsid w:val="001D09A6"/>
    <w:rsid w:val="001D4589"/>
    <w:rsid w:val="001D5E7B"/>
    <w:rsid w:val="001E0F62"/>
    <w:rsid w:val="001E25B9"/>
    <w:rsid w:val="001E7FA4"/>
    <w:rsid w:val="001F0BA1"/>
    <w:rsid w:val="001F0EF5"/>
    <w:rsid w:val="0022110A"/>
    <w:rsid w:val="00223DF6"/>
    <w:rsid w:val="00233A22"/>
    <w:rsid w:val="00236BA9"/>
    <w:rsid w:val="00254045"/>
    <w:rsid w:val="00256F07"/>
    <w:rsid w:val="00280E87"/>
    <w:rsid w:val="0028464F"/>
    <w:rsid w:val="00285C05"/>
    <w:rsid w:val="002942EB"/>
    <w:rsid w:val="002957F7"/>
    <w:rsid w:val="002C2A00"/>
    <w:rsid w:val="002C555C"/>
    <w:rsid w:val="002D4049"/>
    <w:rsid w:val="002E5C4F"/>
    <w:rsid w:val="00325DE5"/>
    <w:rsid w:val="00356206"/>
    <w:rsid w:val="00383B1E"/>
    <w:rsid w:val="0039259A"/>
    <w:rsid w:val="003B48CF"/>
    <w:rsid w:val="003C0BA3"/>
    <w:rsid w:val="003E75A3"/>
    <w:rsid w:val="003F536F"/>
    <w:rsid w:val="003F610F"/>
    <w:rsid w:val="00420AF6"/>
    <w:rsid w:val="00430E60"/>
    <w:rsid w:val="004558BD"/>
    <w:rsid w:val="00457427"/>
    <w:rsid w:val="004815AA"/>
    <w:rsid w:val="00483080"/>
    <w:rsid w:val="00487AC1"/>
    <w:rsid w:val="0049069A"/>
    <w:rsid w:val="004921B9"/>
    <w:rsid w:val="00496D30"/>
    <w:rsid w:val="004B3A53"/>
    <w:rsid w:val="004C583F"/>
    <w:rsid w:val="004C7B5D"/>
    <w:rsid w:val="004D3A75"/>
    <w:rsid w:val="00541705"/>
    <w:rsid w:val="005626F8"/>
    <w:rsid w:val="0056582B"/>
    <w:rsid w:val="00583D3F"/>
    <w:rsid w:val="005A2F75"/>
    <w:rsid w:val="005A39BB"/>
    <w:rsid w:val="005B06CE"/>
    <w:rsid w:val="005B5866"/>
    <w:rsid w:val="005C134C"/>
    <w:rsid w:val="005C1DA0"/>
    <w:rsid w:val="00632129"/>
    <w:rsid w:val="00632370"/>
    <w:rsid w:val="00650216"/>
    <w:rsid w:val="0066273D"/>
    <w:rsid w:val="00665DF0"/>
    <w:rsid w:val="00676985"/>
    <w:rsid w:val="0069571F"/>
    <w:rsid w:val="0069772C"/>
    <w:rsid w:val="006D4B47"/>
    <w:rsid w:val="006F188C"/>
    <w:rsid w:val="006F5DFE"/>
    <w:rsid w:val="00704327"/>
    <w:rsid w:val="00704FF9"/>
    <w:rsid w:val="00707FEC"/>
    <w:rsid w:val="00710533"/>
    <w:rsid w:val="00710DCD"/>
    <w:rsid w:val="00721794"/>
    <w:rsid w:val="00737007"/>
    <w:rsid w:val="007371C6"/>
    <w:rsid w:val="007507A9"/>
    <w:rsid w:val="007560DA"/>
    <w:rsid w:val="00756D84"/>
    <w:rsid w:val="00766AAF"/>
    <w:rsid w:val="00782A4C"/>
    <w:rsid w:val="007977FB"/>
    <w:rsid w:val="007A7769"/>
    <w:rsid w:val="007E4EA0"/>
    <w:rsid w:val="007F1178"/>
    <w:rsid w:val="008473D3"/>
    <w:rsid w:val="00857476"/>
    <w:rsid w:val="0087639C"/>
    <w:rsid w:val="00880882"/>
    <w:rsid w:val="0088369C"/>
    <w:rsid w:val="00884BA5"/>
    <w:rsid w:val="008915FD"/>
    <w:rsid w:val="00892886"/>
    <w:rsid w:val="008943D6"/>
    <w:rsid w:val="008967F5"/>
    <w:rsid w:val="00897CB5"/>
    <w:rsid w:val="008A5815"/>
    <w:rsid w:val="008A7603"/>
    <w:rsid w:val="008C215C"/>
    <w:rsid w:val="008E32BB"/>
    <w:rsid w:val="008E5298"/>
    <w:rsid w:val="00904E9E"/>
    <w:rsid w:val="009140B1"/>
    <w:rsid w:val="009143B2"/>
    <w:rsid w:val="00924527"/>
    <w:rsid w:val="009253D2"/>
    <w:rsid w:val="0094306B"/>
    <w:rsid w:val="009539B9"/>
    <w:rsid w:val="00967195"/>
    <w:rsid w:val="0097501B"/>
    <w:rsid w:val="009A318E"/>
    <w:rsid w:val="009D594F"/>
    <w:rsid w:val="00A1330F"/>
    <w:rsid w:val="00A20AC0"/>
    <w:rsid w:val="00A3665B"/>
    <w:rsid w:val="00A67F80"/>
    <w:rsid w:val="00A71662"/>
    <w:rsid w:val="00AD6BA4"/>
    <w:rsid w:val="00AE37FE"/>
    <w:rsid w:val="00B146D1"/>
    <w:rsid w:val="00B63455"/>
    <w:rsid w:val="00B73BC6"/>
    <w:rsid w:val="00B80D4A"/>
    <w:rsid w:val="00B846D4"/>
    <w:rsid w:val="00B90583"/>
    <w:rsid w:val="00B916FF"/>
    <w:rsid w:val="00BC4418"/>
    <w:rsid w:val="00BD5E76"/>
    <w:rsid w:val="00BE4B97"/>
    <w:rsid w:val="00BE5E30"/>
    <w:rsid w:val="00BE778A"/>
    <w:rsid w:val="00BF6862"/>
    <w:rsid w:val="00C12E30"/>
    <w:rsid w:val="00C46490"/>
    <w:rsid w:val="00C564DB"/>
    <w:rsid w:val="00C623D7"/>
    <w:rsid w:val="00C64C4D"/>
    <w:rsid w:val="00C80739"/>
    <w:rsid w:val="00C86D92"/>
    <w:rsid w:val="00CA457E"/>
    <w:rsid w:val="00CA56DC"/>
    <w:rsid w:val="00CB023F"/>
    <w:rsid w:val="00CC63C0"/>
    <w:rsid w:val="00CC6D43"/>
    <w:rsid w:val="00CE4C1D"/>
    <w:rsid w:val="00CE605B"/>
    <w:rsid w:val="00D12D35"/>
    <w:rsid w:val="00D16547"/>
    <w:rsid w:val="00D315CE"/>
    <w:rsid w:val="00D35096"/>
    <w:rsid w:val="00D412D0"/>
    <w:rsid w:val="00D45A39"/>
    <w:rsid w:val="00D54E11"/>
    <w:rsid w:val="00D63C5E"/>
    <w:rsid w:val="00D71B13"/>
    <w:rsid w:val="00D76489"/>
    <w:rsid w:val="00D764B1"/>
    <w:rsid w:val="00D8517B"/>
    <w:rsid w:val="00D905CD"/>
    <w:rsid w:val="00DB7CA6"/>
    <w:rsid w:val="00DD2F7B"/>
    <w:rsid w:val="00DD5DB2"/>
    <w:rsid w:val="00DE203B"/>
    <w:rsid w:val="00DE61F1"/>
    <w:rsid w:val="00DF6422"/>
    <w:rsid w:val="00DF7D5A"/>
    <w:rsid w:val="00E066F9"/>
    <w:rsid w:val="00E233D0"/>
    <w:rsid w:val="00E2611F"/>
    <w:rsid w:val="00E323F6"/>
    <w:rsid w:val="00E33A7A"/>
    <w:rsid w:val="00E350DB"/>
    <w:rsid w:val="00E40CE7"/>
    <w:rsid w:val="00E44768"/>
    <w:rsid w:val="00E45057"/>
    <w:rsid w:val="00E55EE3"/>
    <w:rsid w:val="00E82374"/>
    <w:rsid w:val="00E83722"/>
    <w:rsid w:val="00E845B7"/>
    <w:rsid w:val="00E91279"/>
    <w:rsid w:val="00E940D6"/>
    <w:rsid w:val="00EA108B"/>
    <w:rsid w:val="00EA76D5"/>
    <w:rsid w:val="00EB7E98"/>
    <w:rsid w:val="00EC1500"/>
    <w:rsid w:val="00EE7235"/>
    <w:rsid w:val="00EF07B6"/>
    <w:rsid w:val="00EF7C2B"/>
    <w:rsid w:val="00F00C4A"/>
    <w:rsid w:val="00F074CE"/>
    <w:rsid w:val="00F269D3"/>
    <w:rsid w:val="00F55774"/>
    <w:rsid w:val="00F67C47"/>
    <w:rsid w:val="00F77789"/>
    <w:rsid w:val="00F9302D"/>
    <w:rsid w:val="00F9647E"/>
    <w:rsid w:val="00FB47A7"/>
    <w:rsid w:val="00FC0B50"/>
    <w:rsid w:val="00FE6CC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94DBD4"/>
  <w15:chartTrackingRefBased/>
  <w15:docId w15:val="{87BE6473-2806-41AA-A0FD-9E2496E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both"/>
    </w:pPr>
    <w:rPr>
      <w:sz w:val="22"/>
    </w:rPr>
  </w:style>
  <w:style w:type="paragraph" w:customStyle="1" w:styleId="1">
    <w:name w:val="Обычный1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FR3">
    <w:name w:val="FR3"/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jc w:val="right"/>
    </w:pPr>
    <w:rPr>
      <w:rFonts w:ascii="Arial" w:hAnsi="Arial" w:cs="Arial"/>
      <w:i/>
      <w:sz w:val="16"/>
    </w:rPr>
  </w:style>
  <w:style w:type="paragraph" w:customStyle="1" w:styleId="ConsPlusTitle">
    <w:name w:val="ConsPlusTitle"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b/>
      <w:sz w:val="22"/>
    </w:rPr>
  </w:style>
  <w:style w:type="paragraph" w:customStyle="1" w:styleId="FR2">
    <w:name w:val="FR2"/>
    <w:pPr>
      <w:widowControl w:val="0"/>
      <w:pBdr>
        <w:top w:val="nil"/>
        <w:left w:val="nil"/>
        <w:bottom w:val="nil"/>
        <w:right w:val="nil"/>
        <w:between w:val="nil"/>
      </w:pBdr>
      <w:spacing w:before="280" w:line="300" w:lineRule="auto"/>
      <w:ind w:left="360" w:right="7280"/>
    </w:pPr>
    <w:rPr>
      <w:sz w:val="18"/>
    </w:rPr>
  </w:style>
  <w:style w:type="paragraph" w:styleId="a3">
    <w:name w:val="Revision"/>
    <w:hidden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color w:val="000000"/>
      <w:sz w:val="24"/>
    </w:rPr>
  </w:style>
  <w:style w:type="paragraph" w:customStyle="1" w:styleId="3">
    <w:name w:val="Обычный3"/>
    <w:qFormat/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both"/>
    </w:pPr>
    <w:rPr>
      <w:sz w:val="22"/>
    </w:rPr>
  </w:style>
  <w:style w:type="paragraph" w:customStyle="1" w:styleId="10">
    <w:name w:val="Текст сноски1"/>
    <w:next w:val="2"/>
    <w:link w:val="FootnoteTextChar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11">
    <w:name w:val="Текст концевой сноски1"/>
    <w:next w:val="2"/>
    <w:link w:val="EndnoteTextChar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110">
    <w:name w:val="Заголовок 11"/>
    <w:basedOn w:val="1"/>
    <w:next w:val="1"/>
    <w:qFormat/>
    <w:pPr>
      <w:keepNext/>
      <w:jc w:val="center"/>
      <w:outlineLvl w:val="0"/>
    </w:pPr>
    <w:rPr>
      <w:b/>
    </w:rPr>
  </w:style>
  <w:style w:type="paragraph" w:customStyle="1" w:styleId="21">
    <w:name w:val="Заголовок 21"/>
    <w:basedOn w:val="1"/>
    <w:next w:val="1"/>
    <w:qFormat/>
    <w:pPr>
      <w:keepNext/>
      <w:shd w:val="clear" w:color="auto" w:fill="FFFFFF"/>
      <w:spacing w:line="272" w:lineRule="exact"/>
      <w:ind w:left="4"/>
      <w:jc w:val="both"/>
      <w:outlineLvl w:val="1"/>
    </w:pPr>
    <w:rPr>
      <w:b/>
      <w:color w:val="000000"/>
      <w:spacing w:val="1"/>
    </w:rPr>
  </w:style>
  <w:style w:type="paragraph" w:customStyle="1" w:styleId="31">
    <w:name w:val="Заголовок 31"/>
    <w:basedOn w:val="1"/>
    <w:next w:val="1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customStyle="1" w:styleId="41">
    <w:name w:val="Заголовок 41"/>
    <w:basedOn w:val="1"/>
    <w:next w:val="1"/>
    <w:qFormat/>
    <w:pPr>
      <w:keepNext/>
      <w:outlineLvl w:val="3"/>
    </w:pPr>
    <w:rPr>
      <w:b/>
      <w:color w:val="000000"/>
    </w:rPr>
  </w:style>
  <w:style w:type="paragraph" w:customStyle="1" w:styleId="51">
    <w:name w:val="Заголовок 51"/>
    <w:basedOn w:val="1"/>
    <w:next w:val="1"/>
    <w:qFormat/>
    <w:pPr>
      <w:keepNext/>
      <w:shd w:val="clear" w:color="auto" w:fill="FFFFFF"/>
      <w:spacing w:line="272" w:lineRule="exact"/>
      <w:ind w:left="4"/>
      <w:jc w:val="both"/>
      <w:outlineLvl w:val="4"/>
    </w:pPr>
    <w:rPr>
      <w:color w:val="000000"/>
      <w:spacing w:val="-2"/>
      <w:sz w:val="24"/>
    </w:rPr>
  </w:style>
  <w:style w:type="paragraph" w:customStyle="1" w:styleId="20">
    <w:name w:val="Основной текст2"/>
    <w:basedOn w:val="1"/>
  </w:style>
  <w:style w:type="paragraph" w:customStyle="1" w:styleId="a4">
    <w:name w:val="Название"/>
    <w:basedOn w:val="1"/>
    <w:qFormat/>
    <w:pPr>
      <w:jc w:val="center"/>
    </w:pPr>
    <w:rPr>
      <w:sz w:val="24"/>
    </w:rPr>
  </w:style>
  <w:style w:type="paragraph" w:customStyle="1" w:styleId="12">
    <w:name w:val="Основной текст с отступом1"/>
    <w:basedOn w:val="1"/>
    <w:pPr>
      <w:ind w:left="360"/>
    </w:pPr>
    <w:rPr>
      <w:sz w:val="24"/>
    </w:rPr>
  </w:style>
  <w:style w:type="paragraph" w:customStyle="1" w:styleId="13">
    <w:name w:val="Верхний колонтитул1"/>
    <w:basedOn w:val="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1"/>
    <w:pPr>
      <w:tabs>
        <w:tab w:val="left" w:pos="-2127"/>
      </w:tabs>
      <w:spacing w:line="16" w:lineRule="atLeast"/>
      <w:ind w:right="-143" w:firstLine="284"/>
      <w:jc w:val="both"/>
    </w:pPr>
    <w:rPr>
      <w:sz w:val="24"/>
    </w:rPr>
  </w:style>
  <w:style w:type="paragraph" w:customStyle="1" w:styleId="210">
    <w:name w:val="Основной текст 21"/>
    <w:basedOn w:val="1"/>
    <w:pPr>
      <w:spacing w:before="120"/>
      <w:jc w:val="both"/>
    </w:pPr>
  </w:style>
  <w:style w:type="paragraph" w:customStyle="1" w:styleId="311">
    <w:name w:val="Основной текст 31"/>
    <w:basedOn w:val="1"/>
    <w:pPr>
      <w:spacing w:before="120"/>
    </w:pPr>
  </w:style>
  <w:style w:type="paragraph" w:customStyle="1" w:styleId="211">
    <w:name w:val="Основной текст с отступом 21"/>
    <w:basedOn w:val="1"/>
    <w:pPr>
      <w:ind w:left="708"/>
    </w:pPr>
    <w:rPr>
      <w:rFonts w:ascii="Arial" w:hAnsi="Arial"/>
      <w:sz w:val="24"/>
    </w:rPr>
  </w:style>
  <w:style w:type="paragraph" w:customStyle="1" w:styleId="212">
    <w:name w:val="Основной текст с отступом 21"/>
    <w:basedOn w:val="1"/>
    <w:pPr>
      <w:spacing w:after="120" w:line="480" w:lineRule="auto"/>
      <w:ind w:left="283"/>
    </w:pPr>
  </w:style>
  <w:style w:type="paragraph" w:customStyle="1" w:styleId="15">
    <w:name w:val="Ñòèëü1"/>
    <w:basedOn w:val="1"/>
    <w:pPr>
      <w:tabs>
        <w:tab w:val="left" w:pos="709"/>
        <w:tab w:val="left" w:pos="1134"/>
      </w:tabs>
      <w:spacing w:before="120"/>
      <w:ind w:left="709"/>
      <w:jc w:val="both"/>
    </w:pPr>
    <w:rPr>
      <w:rFonts w:ascii="Arial" w:hAnsi="Arial"/>
      <w:sz w:val="18"/>
    </w:rPr>
  </w:style>
  <w:style w:type="paragraph" w:styleId="a5">
    <w:name w:val="Balloon Text"/>
    <w:basedOn w:val="1"/>
    <w:rPr>
      <w:rFonts w:ascii="Tahoma" w:hAnsi="Tahoma" w:cs="Tahoma"/>
      <w:sz w:val="16"/>
    </w:rPr>
  </w:style>
  <w:style w:type="paragraph" w:customStyle="1" w:styleId="213">
    <w:name w:val="Основной текст 21"/>
    <w:basedOn w:val="1"/>
    <w:pPr>
      <w:spacing w:after="120" w:line="480" w:lineRule="auto"/>
    </w:pPr>
  </w:style>
  <w:style w:type="paragraph" w:customStyle="1" w:styleId="16">
    <w:name w:val="Текст примечания1"/>
    <w:basedOn w:val="1"/>
  </w:style>
  <w:style w:type="paragraph" w:customStyle="1" w:styleId="312">
    <w:name w:val="Основной текст 31"/>
    <w:basedOn w:val="1"/>
    <w:pPr>
      <w:spacing w:after="120"/>
    </w:pPr>
    <w:rPr>
      <w:sz w:val="16"/>
    </w:rPr>
  </w:style>
  <w:style w:type="paragraph" w:customStyle="1" w:styleId="17">
    <w:name w:val="Основной текст1"/>
    <w:basedOn w:val="1"/>
    <w:pPr>
      <w:widowControl w:val="0"/>
      <w:shd w:val="clear" w:color="auto" w:fill="FFFFFF"/>
      <w:spacing w:line="254" w:lineRule="exact"/>
      <w:ind w:hanging="700"/>
      <w:jc w:val="center"/>
    </w:pPr>
    <w:rPr>
      <w:rFonts w:ascii="Arial" w:eastAsia="Arial" w:hAnsi="Arial" w:cs="Arial"/>
      <w:sz w:val="23"/>
    </w:rPr>
  </w:style>
  <w:style w:type="paragraph" w:customStyle="1" w:styleId="18">
    <w:name w:val="Заголовок №1"/>
    <w:basedOn w:val="1"/>
    <w:pPr>
      <w:widowControl w:val="0"/>
      <w:shd w:val="clear" w:color="auto" w:fill="FFFFFF"/>
      <w:spacing w:before="240" w:line="274" w:lineRule="exact"/>
      <w:ind w:hanging="580"/>
      <w:jc w:val="both"/>
      <w:outlineLvl w:val="0"/>
    </w:pPr>
    <w:rPr>
      <w:rFonts w:ascii="Arial" w:eastAsia="Arial" w:hAnsi="Arial" w:cs="Arial"/>
      <w:sz w:val="23"/>
    </w:rPr>
  </w:style>
  <w:style w:type="paragraph" w:styleId="a6">
    <w:name w:val="annotation subject"/>
    <w:basedOn w:val="16"/>
    <w:next w:val="16"/>
    <w:rPr>
      <w:b/>
    </w:rPr>
  </w:style>
  <w:style w:type="character" w:customStyle="1" w:styleId="19">
    <w:name w:val="Номер строки1"/>
  </w:style>
  <w:style w:type="character" w:customStyle="1" w:styleId="1a">
    <w:name w:val="Гиперссылка1"/>
    <w:rPr>
      <w:color w:val="0000FF"/>
      <w:u w:val="single"/>
    </w:rPr>
  </w:style>
  <w:style w:type="character" w:customStyle="1" w:styleId="1b">
    <w:name w:val="Знак примечания1"/>
    <w:rPr>
      <w:sz w:val="16"/>
    </w:rPr>
  </w:style>
  <w:style w:type="character" w:customStyle="1" w:styleId="1c">
    <w:name w:val="Гиперссылка1"/>
    <w:rPr>
      <w:color w:val="0000FF"/>
      <w:u w:val="single"/>
    </w:rPr>
  </w:style>
  <w:style w:type="character" w:customStyle="1" w:styleId="a7">
    <w:name w:val="Основной текст Знак"/>
    <w:rPr>
      <w:sz w:val="22"/>
    </w:rPr>
  </w:style>
  <w:style w:type="character" w:customStyle="1" w:styleId="a8">
    <w:name w:val="Основной текст с отступом Знак"/>
    <w:rPr>
      <w:sz w:val="24"/>
    </w:rPr>
  </w:style>
  <w:style w:type="character" w:customStyle="1" w:styleId="1d">
    <w:name w:val="Заголовок 1 Знак"/>
    <w:rPr>
      <w:b/>
      <w:sz w:val="22"/>
    </w:rPr>
  </w:style>
  <w:style w:type="character" w:customStyle="1" w:styleId="5">
    <w:name w:val="Заголовок 5 Знак"/>
    <w:rPr>
      <w:color w:val="000000"/>
      <w:spacing w:val="-2"/>
      <w:sz w:val="24"/>
    </w:rPr>
  </w:style>
  <w:style w:type="character" w:customStyle="1" w:styleId="a9">
    <w:name w:val="Основной текст_"/>
    <w:link w:val="6"/>
    <w:rPr>
      <w:rFonts w:ascii="Arial" w:eastAsia="Arial" w:hAnsi="Arial" w:cs="Arial"/>
      <w:sz w:val="23"/>
    </w:rPr>
  </w:style>
  <w:style w:type="character" w:customStyle="1" w:styleId="1e">
    <w:name w:val="Заголовок №1_"/>
    <w:rPr>
      <w:rFonts w:ascii="Arial" w:eastAsia="Arial" w:hAnsi="Arial" w:cs="Arial"/>
      <w:sz w:val="23"/>
    </w:rPr>
  </w:style>
  <w:style w:type="character" w:customStyle="1" w:styleId="1f">
    <w:name w:val="Неразрешенное упоминание1"/>
    <w:rPr>
      <w:color w:val="605E5C"/>
      <w:shd w:val="clear" w:color="auto" w:fill="E1DFDD"/>
    </w:rPr>
  </w:style>
  <w:style w:type="character" w:customStyle="1" w:styleId="1f0">
    <w:name w:val="Знак сноски1"/>
    <w:rPr>
      <w:vertAlign w:val="superscript"/>
    </w:rPr>
  </w:style>
  <w:style w:type="character" w:customStyle="1" w:styleId="FootnoteTextChar">
    <w:name w:val="Footnote Text Char"/>
    <w:link w:val="10"/>
    <w:rPr>
      <w:lang w:val="ru-RU"/>
    </w:rPr>
  </w:style>
  <w:style w:type="character" w:customStyle="1" w:styleId="1f1">
    <w:name w:val="Знак концевой сноски1"/>
    <w:rPr>
      <w:vertAlign w:val="superscript"/>
    </w:rPr>
  </w:style>
  <w:style w:type="character" w:customStyle="1" w:styleId="EndnoteTextChar">
    <w:name w:val="Endnote Text Char"/>
    <w:link w:val="11"/>
    <w:rPr>
      <w:lang w:val="ru-RU"/>
    </w:rPr>
  </w:style>
  <w:style w:type="table" w:customStyle="1" w:styleId="1f2">
    <w:name w:val="Обычная таблица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"/>
    <w:qFormat/>
    <w:rsid w:val="008915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"/>
    <w:rsid w:val="008915FD"/>
    <w:rPr>
      <w:sz w:val="22"/>
    </w:rPr>
  </w:style>
  <w:style w:type="character" w:styleId="ad">
    <w:name w:val="Hyperlink"/>
    <w:uiPriority w:val="99"/>
    <w:unhideWhenUsed/>
    <w:rsid w:val="00457427"/>
    <w:rPr>
      <w:color w:val="0563C1"/>
      <w:u w:val="single"/>
    </w:rPr>
  </w:style>
  <w:style w:type="character" w:styleId="ae">
    <w:name w:val="annotation reference"/>
    <w:uiPriority w:val="9"/>
    <w:qFormat/>
    <w:rsid w:val="0069571F"/>
    <w:rPr>
      <w:sz w:val="16"/>
      <w:szCs w:val="16"/>
    </w:rPr>
  </w:style>
  <w:style w:type="paragraph" w:styleId="af">
    <w:name w:val="annotation text"/>
    <w:basedOn w:val="a"/>
    <w:link w:val="af0"/>
    <w:uiPriority w:val="9"/>
    <w:qFormat/>
    <w:rsid w:val="0069571F"/>
    <w:rPr>
      <w:sz w:val="20"/>
    </w:rPr>
  </w:style>
  <w:style w:type="character" w:customStyle="1" w:styleId="af0">
    <w:name w:val="Текст примечания Знак"/>
    <w:basedOn w:val="a0"/>
    <w:link w:val="af"/>
    <w:uiPriority w:val="9"/>
    <w:rsid w:val="0069571F"/>
  </w:style>
  <w:style w:type="paragraph" w:customStyle="1" w:styleId="6">
    <w:name w:val="Основной текст6"/>
    <w:basedOn w:val="a"/>
    <w:link w:val="a9"/>
    <w:rsid w:val="003562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420" w:line="0" w:lineRule="atLeast"/>
    </w:pPr>
    <w:rPr>
      <w:rFonts w:ascii="Arial" w:eastAsia="Arial" w:hAnsi="Arial" w:cs="Arial"/>
      <w:sz w:val="23"/>
    </w:rPr>
  </w:style>
  <w:style w:type="paragraph" w:styleId="af1">
    <w:name w:val="List Paragraph"/>
    <w:basedOn w:val="a"/>
    <w:qFormat/>
    <w:rsid w:val="003562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22">
    <w:name w:val="Body Text Indent 2"/>
    <w:basedOn w:val="a"/>
    <w:link w:val="23"/>
    <w:rsid w:val="006502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8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650216"/>
    <w:rPr>
      <w:sz w:val="24"/>
      <w:szCs w:val="24"/>
    </w:rPr>
  </w:style>
  <w:style w:type="paragraph" w:styleId="af2">
    <w:name w:val="Body Text"/>
    <w:basedOn w:val="a"/>
    <w:link w:val="1f3"/>
    <w:uiPriority w:val="99"/>
    <w:unhideWhenUsed/>
    <w:rsid w:val="00AE37FE"/>
    <w:pPr>
      <w:spacing w:after="120"/>
    </w:pPr>
  </w:style>
  <w:style w:type="character" w:customStyle="1" w:styleId="1f3">
    <w:name w:val="Основной текст Знак1"/>
    <w:link w:val="af2"/>
    <w:uiPriority w:val="99"/>
    <w:rsid w:val="00AE37FE"/>
    <w:rPr>
      <w:sz w:val="22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88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@asc.50.mchs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to_rzd@tk-tv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shin_aa@tk-tv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0319-C7E0-4A85-98CC-1AF7F7A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№_________________</vt:lpstr>
    </vt:vector>
  </TitlesOfParts>
  <Company>SPecialiST RePack</Company>
  <LinksUpToDate>false</LinksUpToDate>
  <CharactersWithSpaces>47268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№_________________</dc:title>
  <dc:subject/>
  <dc:creator>Legal  User</dc:creator>
  <cp:keywords/>
  <cp:lastModifiedBy>Анна Кизилова</cp:lastModifiedBy>
  <cp:revision>7</cp:revision>
  <cp:lastPrinted>2023-11-23T08:27:00Z</cp:lastPrinted>
  <dcterms:created xsi:type="dcterms:W3CDTF">2023-12-13T13:17:00Z</dcterms:created>
  <dcterms:modified xsi:type="dcterms:W3CDTF">2023-12-13T15:03:00Z</dcterms:modified>
</cp:coreProperties>
</file>